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F85B" w14:textId="26FB79C3" w:rsidR="00FE3A8D" w:rsidRDefault="00F657C6">
      <w:pPr>
        <w:ind w:left="4320" w:firstLine="720"/>
        <w:rPr>
          <w:rFonts w:ascii="Comfortaa" w:eastAsia="Comfortaa" w:hAnsi="Comfortaa" w:cs="Comfortaa"/>
          <w:sz w:val="26"/>
          <w:szCs w:val="26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E5CCAF6" wp14:editId="187AFA6B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500188" cy="1500188"/>
            <wp:effectExtent l="0" t="0" r="5080" b="508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0188" cy="1500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omfortaa" w:eastAsia="Comfortaa" w:hAnsi="Comfortaa" w:cs="Comfortaa"/>
          <w:sz w:val="26"/>
          <w:szCs w:val="26"/>
        </w:rPr>
        <w:t>Dětská skupina Medvídci</w:t>
      </w:r>
    </w:p>
    <w:p w14:paraId="45897713" w14:textId="663019EC" w:rsidR="00FE3A8D" w:rsidRDefault="00AF3963">
      <w:pPr>
        <w:ind w:left="4320" w:firstLine="72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          Vykáň 53, 289 15 Kounice</w:t>
      </w:r>
    </w:p>
    <w:p w14:paraId="45AA00B3" w14:textId="257AD307" w:rsidR="00FE3A8D" w:rsidRDefault="00AF3963">
      <w:pPr>
        <w:ind w:left="4320" w:firstLine="720"/>
        <w:rPr>
          <w:rFonts w:ascii="Comfortaa" w:eastAsia="Comfortaa" w:hAnsi="Comfortaa" w:cs="Comfortaa"/>
          <w:color w:val="222222"/>
          <w:highlight w:val="white"/>
        </w:rPr>
      </w:pPr>
      <w:r>
        <w:rPr>
          <w:rFonts w:ascii="Comfortaa" w:eastAsia="Comfortaa" w:hAnsi="Comfortaa" w:cs="Comfortaa"/>
        </w:rPr>
        <w:t xml:space="preserve">                                IČ: </w:t>
      </w:r>
      <w:r>
        <w:rPr>
          <w:rFonts w:ascii="Comfortaa" w:eastAsia="Comfortaa" w:hAnsi="Comfortaa" w:cs="Comfortaa"/>
          <w:color w:val="222222"/>
          <w:highlight w:val="white"/>
        </w:rPr>
        <w:t xml:space="preserve">00239950 </w:t>
      </w:r>
      <w:r>
        <w:rPr>
          <w:rFonts w:ascii="Comfortaa" w:eastAsia="Comfortaa" w:hAnsi="Comfortaa" w:cs="Comfortaa"/>
          <w:color w:val="222222"/>
          <w:highlight w:val="white"/>
        </w:rPr>
        <w:br/>
      </w:r>
      <w:r>
        <w:rPr>
          <w:rFonts w:ascii="Comfortaa" w:eastAsia="Comfortaa" w:hAnsi="Comfortaa" w:cs="Comfortaa"/>
          <w:color w:val="222222"/>
          <w:highlight w:val="white"/>
        </w:rPr>
        <w:tab/>
        <w:t>E-mail: dsmedvidci@vykan.cz</w:t>
      </w:r>
    </w:p>
    <w:p w14:paraId="25E9A2FA" w14:textId="73FE7387" w:rsidR="00FE3A8D" w:rsidRDefault="00AF3963">
      <w:pPr>
        <w:ind w:left="4320" w:firstLine="720"/>
        <w:rPr>
          <w:rFonts w:ascii="Comfortaa" w:eastAsia="Comfortaa" w:hAnsi="Comfortaa" w:cs="Comfortaa"/>
          <w:color w:val="222222"/>
          <w:highlight w:val="white"/>
        </w:rPr>
      </w:pPr>
      <w:r>
        <w:rPr>
          <w:rFonts w:ascii="Comfortaa" w:eastAsia="Comfortaa" w:hAnsi="Comfortaa" w:cs="Comfortaa"/>
          <w:color w:val="222222"/>
          <w:highlight w:val="white"/>
        </w:rPr>
        <w:t xml:space="preserve">                   Tel.: +420727927747</w:t>
      </w:r>
    </w:p>
    <w:p w14:paraId="0F1E2365" w14:textId="77777777" w:rsidR="00FE3A8D" w:rsidRDefault="00FE3A8D">
      <w:pPr>
        <w:jc w:val="center"/>
        <w:rPr>
          <w:rFonts w:ascii="Comfortaa" w:eastAsia="Comfortaa" w:hAnsi="Comfortaa" w:cs="Comfortaa"/>
          <w:sz w:val="26"/>
          <w:szCs w:val="26"/>
        </w:rPr>
      </w:pPr>
    </w:p>
    <w:p w14:paraId="1240939D" w14:textId="77777777" w:rsidR="00FE3A8D" w:rsidRDefault="00FE3A8D">
      <w:pPr>
        <w:pStyle w:val="Nadpis1"/>
        <w:keepNext w:val="0"/>
        <w:keepLines w:val="0"/>
        <w:spacing w:before="0"/>
        <w:jc w:val="center"/>
        <w:rPr>
          <w:rFonts w:ascii="Comfortaa" w:eastAsia="Comfortaa" w:hAnsi="Comfortaa" w:cs="Comfortaa"/>
          <w:b/>
          <w:bCs/>
          <w:sz w:val="38"/>
          <w:szCs w:val="38"/>
        </w:rPr>
      </w:pPr>
      <w:bookmarkStart w:id="0" w:name="_4sfxbg7qkng5" w:colFirst="0" w:colLast="0"/>
      <w:bookmarkEnd w:id="0"/>
    </w:p>
    <w:p w14:paraId="526BB12C" w14:textId="77777777" w:rsidR="00FE3A8D" w:rsidRDefault="00000000">
      <w:pPr>
        <w:pStyle w:val="Nadpis1"/>
        <w:keepNext w:val="0"/>
        <w:keepLines w:val="0"/>
        <w:spacing w:before="0"/>
        <w:jc w:val="center"/>
        <w:rPr>
          <w:rFonts w:ascii="Comfortaa" w:eastAsia="Comfortaa" w:hAnsi="Comfortaa" w:cs="Comfortaa"/>
          <w:b/>
          <w:bCs/>
        </w:rPr>
      </w:pPr>
      <w:bookmarkStart w:id="1" w:name="_jyqvgljadnff" w:colFirst="0" w:colLast="0"/>
      <w:bookmarkEnd w:id="1"/>
      <w:r>
        <w:rPr>
          <w:rFonts w:ascii="Comfortaa" w:eastAsia="Comfortaa" w:hAnsi="Comfortaa" w:cs="Comfortaa"/>
          <w:b/>
          <w:bCs/>
          <w:sz w:val="38"/>
          <w:szCs w:val="38"/>
        </w:rPr>
        <w:br/>
        <w:t>Plán výchovy a péče v dětské skupině Medvídci</w:t>
      </w:r>
    </w:p>
    <w:p w14:paraId="0878B53C" w14:textId="77777777" w:rsidR="00FE3A8D" w:rsidRDefault="00FE3A8D">
      <w:pPr>
        <w:jc w:val="center"/>
        <w:rPr>
          <w:rFonts w:ascii="Comfortaa" w:eastAsia="Comfortaa" w:hAnsi="Comfortaa" w:cs="Comfortaa"/>
        </w:rPr>
      </w:pPr>
    </w:p>
    <w:p w14:paraId="19CD86E1" w14:textId="1BF0F637" w:rsidR="00FE3A8D" w:rsidRDefault="00000000">
      <w:pPr>
        <w:spacing w:after="240"/>
        <w:jc w:val="center"/>
        <w:rPr>
          <w:rFonts w:ascii="Comfortaa" w:eastAsia="Comfortaa" w:hAnsi="Comfortaa" w:cs="Comfortaa"/>
          <w:b/>
          <w:bCs/>
          <w:i/>
          <w:iCs/>
          <w:sz w:val="26"/>
          <w:szCs w:val="26"/>
        </w:rPr>
      </w:pPr>
      <w:r>
        <w:rPr>
          <w:rFonts w:ascii="Comfortaa" w:eastAsia="Comfortaa" w:hAnsi="Comfortaa" w:cs="Comfortaa"/>
          <w:b/>
          <w:bCs/>
          <w:sz w:val="26"/>
          <w:szCs w:val="26"/>
        </w:rPr>
        <w:t>Motto:</w:t>
      </w:r>
      <w:r w:rsidR="000313F0">
        <w:rPr>
          <w:rFonts w:ascii="Comfortaa" w:eastAsia="Comfortaa" w:hAnsi="Comfortaa" w:cs="Comfortaa"/>
          <w:b/>
          <w:bCs/>
          <w:sz w:val="26"/>
          <w:szCs w:val="26"/>
        </w:rPr>
        <w:t xml:space="preserve"> </w:t>
      </w:r>
      <w:r>
        <w:rPr>
          <w:rFonts w:ascii="Comfortaa" w:eastAsia="Comfortaa" w:hAnsi="Comfortaa" w:cs="Comfortaa"/>
          <w:b/>
          <w:bCs/>
          <w:i/>
          <w:iCs/>
          <w:sz w:val="26"/>
          <w:szCs w:val="26"/>
        </w:rPr>
        <w:t>,,</w:t>
      </w:r>
      <w:r w:rsidR="000313F0">
        <w:rPr>
          <w:rFonts w:ascii="Comfortaa" w:eastAsia="Comfortaa" w:hAnsi="Comfortaa" w:cs="Comfortaa"/>
          <w:b/>
          <w:bCs/>
          <w:i/>
          <w:iCs/>
          <w:sz w:val="26"/>
          <w:szCs w:val="26"/>
        </w:rPr>
        <w:t xml:space="preserve"> </w:t>
      </w:r>
      <w:r>
        <w:rPr>
          <w:rFonts w:ascii="Comfortaa" w:eastAsia="Comfortaa" w:hAnsi="Comfortaa" w:cs="Comfortaa"/>
          <w:b/>
          <w:bCs/>
          <w:i/>
          <w:iCs/>
          <w:sz w:val="26"/>
          <w:szCs w:val="26"/>
        </w:rPr>
        <w:t>Jsem tady a teď, užívám si ten náš společný svět.”</w:t>
      </w:r>
    </w:p>
    <w:p w14:paraId="7CBC3589" w14:textId="77777777" w:rsidR="00FE3A8D" w:rsidRDefault="00FE3A8D">
      <w:pPr>
        <w:spacing w:after="240"/>
        <w:jc w:val="center"/>
        <w:rPr>
          <w:rFonts w:ascii="Comfortaa" w:eastAsia="Comfortaa" w:hAnsi="Comfortaa" w:cs="Comfortaa"/>
          <w:b/>
          <w:bCs/>
          <w:i/>
          <w:iCs/>
          <w:sz w:val="26"/>
          <w:szCs w:val="26"/>
        </w:rPr>
      </w:pPr>
    </w:p>
    <w:p w14:paraId="5B5EB3C4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  <w:bCs/>
        </w:rPr>
        <w:t xml:space="preserve">Provozovatel: </w:t>
      </w:r>
      <w:r>
        <w:rPr>
          <w:rFonts w:ascii="Comfortaa" w:eastAsia="Comfortaa" w:hAnsi="Comfortaa" w:cs="Comfortaa"/>
        </w:rPr>
        <w:t>Obec Vykáň, Vykáň 24, 289 15 Kounice</w:t>
      </w:r>
    </w:p>
    <w:p w14:paraId="5B234EBA" w14:textId="77777777" w:rsidR="00FE3A8D" w:rsidRDefault="00000000">
      <w:pPr>
        <w:spacing w:after="240"/>
        <w:rPr>
          <w:rFonts w:ascii="Comfortaa" w:eastAsia="Comfortaa" w:hAnsi="Comfortaa" w:cs="Comfortaa"/>
          <w:color w:val="222222"/>
          <w:highlight w:val="white"/>
        </w:rPr>
      </w:pPr>
      <w:r>
        <w:rPr>
          <w:rFonts w:ascii="Comfortaa" w:eastAsia="Comfortaa" w:hAnsi="Comfortaa" w:cs="Comfortaa"/>
          <w:b/>
          <w:bCs/>
        </w:rPr>
        <w:t xml:space="preserve">IČO: </w:t>
      </w:r>
      <w:r>
        <w:rPr>
          <w:rFonts w:ascii="Comfortaa" w:eastAsia="Comfortaa" w:hAnsi="Comfortaa" w:cs="Comfortaa"/>
          <w:color w:val="222222"/>
          <w:highlight w:val="white"/>
        </w:rPr>
        <w:t xml:space="preserve">00239950 </w:t>
      </w:r>
    </w:p>
    <w:p w14:paraId="74901E51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  <w:bCs/>
        </w:rPr>
        <w:t>Označení a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b/>
          <w:bCs/>
        </w:rPr>
        <w:t xml:space="preserve">sídlo: </w:t>
      </w:r>
      <w:r>
        <w:rPr>
          <w:rFonts w:ascii="Comfortaa" w:eastAsia="Comfortaa" w:hAnsi="Comfortaa" w:cs="Comfortaa"/>
        </w:rPr>
        <w:t xml:space="preserve">Dětská skupina Medvídci, Vykáň 53, 289 15 Kounice </w:t>
      </w:r>
    </w:p>
    <w:p w14:paraId="57E80714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  <w:bCs/>
        </w:rPr>
        <w:t>Kapacita:</w:t>
      </w:r>
      <w:r>
        <w:rPr>
          <w:rFonts w:ascii="Comfortaa" w:eastAsia="Comfortaa" w:hAnsi="Comfortaa" w:cs="Comfortaa"/>
        </w:rPr>
        <w:t xml:space="preserve"> 16 dětí </w:t>
      </w:r>
    </w:p>
    <w:p w14:paraId="7B647BA1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  <w:bCs/>
        </w:rPr>
        <w:t xml:space="preserve">Vedoucí DS: </w:t>
      </w:r>
      <w:r>
        <w:rPr>
          <w:rFonts w:ascii="Comfortaa" w:eastAsia="Comfortaa" w:hAnsi="Comfortaa" w:cs="Comfortaa"/>
        </w:rPr>
        <w:t>Lucie Hurábová</w:t>
      </w:r>
    </w:p>
    <w:p w14:paraId="58E7C8DF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  <w:bCs/>
        </w:rPr>
        <w:t>Věkové složení:</w:t>
      </w:r>
      <w:r>
        <w:rPr>
          <w:rFonts w:ascii="Comfortaa" w:eastAsia="Comfortaa" w:hAnsi="Comfortaa" w:cs="Comfortaa"/>
        </w:rPr>
        <w:t xml:space="preserve"> Smíšená skupina od 2 do 5 let. </w:t>
      </w:r>
    </w:p>
    <w:p w14:paraId="4F11F6BE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  <w:bCs/>
        </w:rPr>
        <w:t>Provozní doba:</w:t>
      </w:r>
      <w:r>
        <w:rPr>
          <w:rFonts w:ascii="Comfortaa" w:eastAsia="Comfortaa" w:hAnsi="Comfortaa" w:cs="Comfortaa"/>
        </w:rPr>
        <w:t xml:space="preserve"> Pondělí – Pátek 7:30 – 16:30</w:t>
      </w:r>
    </w:p>
    <w:p w14:paraId="7F33A7CB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color w:val="000000"/>
          <w:sz w:val="22"/>
          <w:szCs w:val="22"/>
        </w:rPr>
      </w:pPr>
      <w:bookmarkStart w:id="2" w:name="_66jgw1gg1o0s" w:colFirst="0" w:colLast="0"/>
      <w:bookmarkEnd w:id="2"/>
    </w:p>
    <w:p w14:paraId="7BB90F9A" w14:textId="77777777" w:rsidR="00FE3A8D" w:rsidRDefault="00000000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color w:val="000000"/>
          <w:sz w:val="22"/>
          <w:szCs w:val="22"/>
        </w:rPr>
      </w:pPr>
      <w:bookmarkStart w:id="3" w:name="_kvhpa4b1fs9b" w:colFirst="0" w:colLast="0"/>
      <w:bookmarkEnd w:id="3"/>
      <w:r>
        <w:rPr>
          <w:rFonts w:ascii="Comfortaa" w:eastAsia="Comfortaa" w:hAnsi="Comfortaa" w:cs="Comfortaa"/>
          <w:color w:val="000000"/>
          <w:sz w:val="22"/>
          <w:szCs w:val="22"/>
        </w:rPr>
        <w:t xml:space="preserve">Plán výchovy a péče vychází ze zákona č. 247/2014 Sb., o poskytování služby péče o dítě v dětské skupině. Zaměřujeme se na celkový rozvoj schopností dětí, formování jejich osobnosti, osvojení kulturních a hygienických návyků a podporu fyzického a psychického zdraví. </w:t>
      </w:r>
    </w:p>
    <w:p w14:paraId="059886B4" w14:textId="77777777" w:rsidR="00FE3A8D" w:rsidRDefault="00FE3A8D">
      <w:pPr>
        <w:rPr>
          <w:rFonts w:ascii="Comfortaa" w:eastAsia="Comfortaa" w:hAnsi="Comfortaa" w:cs="Comfortaa"/>
        </w:rPr>
      </w:pPr>
    </w:p>
    <w:p w14:paraId="47744F54" w14:textId="77777777" w:rsidR="00FE3A8D" w:rsidRDefault="00000000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bookmarkStart w:id="4" w:name="_nnbdftuw7tnv" w:colFirst="0" w:colLast="0"/>
      <w:bookmarkEnd w:id="4"/>
      <w:r>
        <w:rPr>
          <w:rFonts w:ascii="Comfortaa" w:eastAsia="Comfortaa" w:hAnsi="Comfortaa" w:cs="Comfortaa"/>
          <w:b/>
          <w:bCs/>
          <w:color w:val="000000"/>
          <w:sz w:val="30"/>
          <w:szCs w:val="30"/>
        </w:rPr>
        <w:t>Cíle a hlavní zásady poskytované péče</w:t>
      </w:r>
    </w:p>
    <w:p w14:paraId="54141C3C" w14:textId="77777777" w:rsidR="00FE3A8D" w:rsidRDefault="00FE3A8D">
      <w:pPr>
        <w:rPr>
          <w:rFonts w:ascii="Comfortaa" w:eastAsia="Comfortaa" w:hAnsi="Comfortaa" w:cs="Comfortaa"/>
        </w:rPr>
      </w:pPr>
    </w:p>
    <w:p w14:paraId="228C1805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Hlavním cílem dětské skupiny Medvídci je zajištění spokojenosti dětí i jejich rodičů. Příjemné rodinné, pohodové prostředí s pocitem bezpečí. Podpora výchovného působení rodiny s doplněním o specifické podněty, rozvoj, obohacení a začlenění do kolektivu. Vedení dětí k co nejpřirozenější autentičnosti, samostatnosti v bezpečných hranicích. Podpora rodiny v oblasti slaďování pracovního a rodinného života. </w:t>
      </w:r>
    </w:p>
    <w:p w14:paraId="738232B5" w14:textId="77777777" w:rsidR="00FE3A8D" w:rsidRDefault="00FE3A8D">
      <w:pPr>
        <w:spacing w:after="240"/>
        <w:rPr>
          <w:rFonts w:ascii="Comfortaa" w:eastAsia="Comfortaa" w:hAnsi="Comfortaa" w:cs="Comfortaa"/>
          <w:b/>
          <w:bCs/>
        </w:rPr>
      </w:pPr>
    </w:p>
    <w:p w14:paraId="64E0411D" w14:textId="77777777" w:rsidR="00FE3A8D" w:rsidRDefault="00FE3A8D">
      <w:pPr>
        <w:spacing w:after="240"/>
        <w:rPr>
          <w:rFonts w:ascii="Comfortaa" w:eastAsia="Comfortaa" w:hAnsi="Comfortaa" w:cs="Comfortaa"/>
          <w:b/>
          <w:bCs/>
        </w:rPr>
      </w:pPr>
    </w:p>
    <w:p w14:paraId="0A2EDD04" w14:textId="77777777" w:rsidR="00FE3A8D" w:rsidRDefault="00000000">
      <w:pPr>
        <w:spacing w:after="240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Hlavní zásady péče:</w:t>
      </w:r>
    </w:p>
    <w:p w14:paraId="42E19002" w14:textId="77777777" w:rsidR="00FE3A8D" w:rsidRDefault="00000000">
      <w:pPr>
        <w:numPr>
          <w:ilvl w:val="0"/>
          <w:numId w:val="23"/>
        </w:numPr>
      </w:pPr>
      <w:r>
        <w:rPr>
          <w:rFonts w:ascii="Comfortaa" w:eastAsia="Comfortaa" w:hAnsi="Comfortaa" w:cs="Comfortaa"/>
          <w:b/>
          <w:bCs/>
        </w:rPr>
        <w:t>Individuální přístup:</w:t>
      </w:r>
      <w:r>
        <w:rPr>
          <w:rFonts w:ascii="Comfortaa" w:eastAsia="Comfortaa" w:hAnsi="Comfortaa" w:cs="Comfortaa"/>
        </w:rPr>
        <w:t xml:space="preserve"> Respektujeme individuální tempo vývoje každého dítěte, jeho potřeby, zájmy a možnosti. K dětem přistupujeme s trpělivostí, laskavostí, respektem a empatií.</w:t>
      </w:r>
    </w:p>
    <w:p w14:paraId="625E8759" w14:textId="77777777" w:rsidR="00FE3A8D" w:rsidRDefault="00000000">
      <w:pPr>
        <w:numPr>
          <w:ilvl w:val="0"/>
          <w:numId w:val="23"/>
        </w:numPr>
      </w:pPr>
      <w:r>
        <w:rPr>
          <w:rFonts w:ascii="Comfortaa" w:eastAsia="Comfortaa" w:hAnsi="Comfortaa" w:cs="Comfortaa"/>
          <w:b/>
          <w:bCs/>
        </w:rPr>
        <w:t>Bezpečí a důvěra:</w:t>
      </w:r>
      <w:r>
        <w:rPr>
          <w:rFonts w:ascii="Comfortaa" w:eastAsia="Comfortaa" w:hAnsi="Comfortaa" w:cs="Comfortaa"/>
        </w:rPr>
        <w:t xml:space="preserve"> Vytváříme stabilní, emočně bezpečné a podnětné prostředí, kde je prioritou soucit, podpora a blízkost pečující osoby v každé situaci.</w:t>
      </w:r>
    </w:p>
    <w:p w14:paraId="5F7B4D61" w14:textId="77777777" w:rsidR="00FE3A8D" w:rsidRDefault="00000000">
      <w:pPr>
        <w:numPr>
          <w:ilvl w:val="0"/>
          <w:numId w:val="23"/>
        </w:numPr>
      </w:pPr>
      <w:r>
        <w:rPr>
          <w:rFonts w:ascii="Comfortaa" w:eastAsia="Comfortaa" w:hAnsi="Comfortaa" w:cs="Comfortaa"/>
          <w:b/>
          <w:bCs/>
        </w:rPr>
        <w:t>Vedení k samostatnosti:</w:t>
      </w:r>
      <w:r>
        <w:rPr>
          <w:rFonts w:ascii="Comfortaa" w:eastAsia="Comfortaa" w:hAnsi="Comfortaa" w:cs="Comfortaa"/>
        </w:rPr>
        <w:t xml:space="preserve"> Podporujeme přirozenou sebeobsluhu a svobodu dítěte.</w:t>
      </w:r>
    </w:p>
    <w:p w14:paraId="1854593C" w14:textId="77777777" w:rsidR="00FE3A8D" w:rsidRDefault="00000000">
      <w:pPr>
        <w:numPr>
          <w:ilvl w:val="0"/>
          <w:numId w:val="23"/>
        </w:numPr>
      </w:pPr>
      <w:r>
        <w:rPr>
          <w:rFonts w:ascii="Comfortaa" w:eastAsia="Comfortaa" w:hAnsi="Comfortaa" w:cs="Comfortaa"/>
          <w:b/>
          <w:bCs/>
        </w:rPr>
        <w:t>Respektující komunikace:</w:t>
      </w:r>
      <w:r>
        <w:rPr>
          <w:rFonts w:ascii="Comfortaa" w:eastAsia="Comfortaa" w:hAnsi="Comfortaa" w:cs="Comfortaa"/>
        </w:rPr>
        <w:t xml:space="preserve"> Učíme děti sebeovládání při řešení konfliktů a hravou formou nastavujeme srozumitelné hranice a pravidla.</w:t>
      </w:r>
    </w:p>
    <w:p w14:paraId="76F001D9" w14:textId="77777777" w:rsidR="00FE3A8D" w:rsidRDefault="00000000">
      <w:pPr>
        <w:numPr>
          <w:ilvl w:val="0"/>
          <w:numId w:val="23"/>
        </w:numPr>
        <w:spacing w:after="240"/>
      </w:pPr>
      <w:r>
        <w:rPr>
          <w:rFonts w:ascii="Comfortaa" w:eastAsia="Comfortaa" w:hAnsi="Comfortaa" w:cs="Comfortaa"/>
          <w:b/>
          <w:bCs/>
        </w:rPr>
        <w:t>Propojení s přírodou a minimalismem:</w:t>
      </w:r>
      <w:r>
        <w:rPr>
          <w:rFonts w:ascii="Comfortaa" w:eastAsia="Comfortaa" w:hAnsi="Comfortaa" w:cs="Comfortaa"/>
        </w:rPr>
        <w:t xml:space="preserve"> Vycházíme z myšlenky, že příroda je nejlepší učitel. Podstata naší práce spočívá v jednoduchosti, lehkosti, srozumitelnosti a rituálech.</w:t>
      </w:r>
    </w:p>
    <w:p w14:paraId="7083E4BB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5" w:name="_a5qaya778xid" w:colFirst="0" w:colLast="0"/>
      <w:bookmarkEnd w:id="5"/>
    </w:p>
    <w:p w14:paraId="0EEAC05D" w14:textId="77777777" w:rsidR="00FE3A8D" w:rsidRDefault="00000000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bookmarkStart w:id="6" w:name="_ymj69b5gnae1" w:colFirst="0" w:colLast="0"/>
      <w:bookmarkEnd w:id="6"/>
      <w:r>
        <w:rPr>
          <w:rFonts w:ascii="Comfortaa" w:eastAsia="Comfortaa" w:hAnsi="Comfortaa" w:cs="Comfortaa"/>
          <w:b/>
          <w:bCs/>
          <w:color w:val="000000"/>
          <w:sz w:val="30"/>
          <w:szCs w:val="30"/>
        </w:rPr>
        <w:t>Formy a metody práce s ohledem na věk dětí</w:t>
      </w:r>
    </w:p>
    <w:p w14:paraId="5EE26EF3" w14:textId="77777777" w:rsidR="00FE3A8D" w:rsidRDefault="00FE3A8D">
      <w:pPr>
        <w:rPr>
          <w:rFonts w:ascii="Comfortaa" w:eastAsia="Comfortaa" w:hAnsi="Comfortaa" w:cs="Comfortaa"/>
        </w:rPr>
      </w:pPr>
    </w:p>
    <w:p w14:paraId="2FC73ED7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Vzhledem k tomu, že je naše skupina věkově smíšená, využíváme výhody mezigeneračního učení. Mladší děti se přirozeně učí nápodobou od starších, starší děti si upevňují sociální dovednosti, trpělivost a odpovědnost vůči mladším.</w:t>
      </w:r>
    </w:p>
    <w:p w14:paraId="09C27A6D" w14:textId="77777777" w:rsidR="00FE3A8D" w:rsidRDefault="00000000">
      <w:pPr>
        <w:spacing w:after="240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Metody práce:</w:t>
      </w:r>
    </w:p>
    <w:p w14:paraId="04DF638B" w14:textId="77777777" w:rsidR="00FE3A8D" w:rsidRDefault="00000000">
      <w:pPr>
        <w:numPr>
          <w:ilvl w:val="0"/>
          <w:numId w:val="21"/>
        </w:numPr>
      </w:pPr>
      <w:r>
        <w:rPr>
          <w:rFonts w:ascii="Comfortaa" w:eastAsia="Comfortaa" w:hAnsi="Comfortaa" w:cs="Comfortaa"/>
          <w:b/>
          <w:bCs/>
        </w:rPr>
        <w:t>Spontánní (volná) hra:</w:t>
      </w:r>
      <w:r>
        <w:rPr>
          <w:rFonts w:ascii="Comfortaa" w:eastAsia="Comfortaa" w:hAnsi="Comfortaa" w:cs="Comfortaa"/>
        </w:rPr>
        <w:t xml:space="preserve"> Základní forma učení a socializace, které věnujeme podstatnou část dne. Rozvíjí samostatnost, kreativitu a zvídavost.</w:t>
      </w:r>
    </w:p>
    <w:p w14:paraId="08FA8AF7" w14:textId="77777777" w:rsidR="00FE3A8D" w:rsidRDefault="00000000">
      <w:pPr>
        <w:numPr>
          <w:ilvl w:val="0"/>
          <w:numId w:val="21"/>
        </w:numPr>
      </w:pPr>
      <w:r>
        <w:rPr>
          <w:rFonts w:ascii="Comfortaa" w:eastAsia="Comfortaa" w:hAnsi="Comfortaa" w:cs="Comfortaa"/>
          <w:b/>
          <w:bCs/>
        </w:rPr>
        <w:t>Řízené činnosti:</w:t>
      </w:r>
      <w:r>
        <w:rPr>
          <w:rFonts w:ascii="Comfortaa" w:eastAsia="Comfortaa" w:hAnsi="Comfortaa" w:cs="Comfortaa"/>
        </w:rPr>
        <w:t xml:space="preserve"> Didakticky zacílené aktivity s podporou individuality (hudební, pohybové, tvořivé, dramatické a rozumové), které rozvíjejí všestrannost dětí. Jsou plánovány v týdenních blocích.</w:t>
      </w:r>
    </w:p>
    <w:p w14:paraId="0EB1D371" w14:textId="77777777" w:rsidR="00FE3A8D" w:rsidRDefault="00000000">
      <w:pPr>
        <w:numPr>
          <w:ilvl w:val="0"/>
          <w:numId w:val="21"/>
        </w:numPr>
      </w:pPr>
      <w:r>
        <w:rPr>
          <w:rFonts w:ascii="Comfortaa" w:eastAsia="Comfortaa" w:hAnsi="Comfortaa" w:cs="Comfortaa"/>
          <w:b/>
          <w:bCs/>
        </w:rPr>
        <w:t>Situační a prožitkové učení:</w:t>
      </w:r>
      <w:r>
        <w:rPr>
          <w:rFonts w:ascii="Comfortaa" w:eastAsia="Comfortaa" w:hAnsi="Comfortaa" w:cs="Comfortaa"/>
        </w:rPr>
        <w:t xml:space="preserve"> Reagujeme na aktuální dění ve skupině, emoce dětí a podněty, které přináší každodenní život.</w:t>
      </w:r>
    </w:p>
    <w:p w14:paraId="570941E2" w14:textId="77777777" w:rsidR="00FE3A8D" w:rsidRDefault="00000000">
      <w:pPr>
        <w:numPr>
          <w:ilvl w:val="0"/>
          <w:numId w:val="21"/>
        </w:numPr>
        <w:spacing w:after="240"/>
      </w:pPr>
      <w:r>
        <w:rPr>
          <w:rFonts w:ascii="Comfortaa" w:eastAsia="Comfortaa" w:hAnsi="Comfortaa" w:cs="Comfortaa"/>
          <w:b/>
          <w:bCs/>
        </w:rPr>
        <w:t>Rituály:</w:t>
      </w:r>
      <w:r>
        <w:rPr>
          <w:rFonts w:ascii="Comfortaa" w:eastAsia="Comfortaa" w:hAnsi="Comfortaa" w:cs="Comfortaa"/>
        </w:rPr>
        <w:t xml:space="preserve"> Pravidelně se opakující činnosti (vítání, ranní kruh, pobyt venku, stolování, příprava na odpočinek), které dávají dětem pocit bezpečí, stability a orientace v čase.</w:t>
      </w:r>
    </w:p>
    <w:p w14:paraId="19315EE9" w14:textId="77777777" w:rsidR="00FE3A8D" w:rsidRDefault="00FE3A8D">
      <w:pPr>
        <w:spacing w:after="240"/>
        <w:rPr>
          <w:rFonts w:ascii="Comfortaa" w:eastAsia="Comfortaa" w:hAnsi="Comfortaa" w:cs="Comfortaa"/>
          <w:b/>
          <w:bCs/>
          <w:sz w:val="26"/>
          <w:szCs w:val="26"/>
        </w:rPr>
      </w:pPr>
    </w:p>
    <w:p w14:paraId="1612C206" w14:textId="77777777" w:rsidR="00FE3A8D" w:rsidRDefault="00FE3A8D">
      <w:pPr>
        <w:spacing w:after="240"/>
        <w:rPr>
          <w:rFonts w:ascii="Comfortaa" w:eastAsia="Comfortaa" w:hAnsi="Comfortaa" w:cs="Comfortaa"/>
          <w:b/>
          <w:bCs/>
          <w:sz w:val="30"/>
          <w:szCs w:val="30"/>
        </w:rPr>
      </w:pPr>
    </w:p>
    <w:p w14:paraId="68AA2E8D" w14:textId="77777777" w:rsidR="00FE3A8D" w:rsidRDefault="00FE3A8D">
      <w:pPr>
        <w:spacing w:after="240"/>
        <w:rPr>
          <w:rFonts w:ascii="Comfortaa" w:eastAsia="Comfortaa" w:hAnsi="Comfortaa" w:cs="Comfortaa"/>
          <w:b/>
          <w:bCs/>
          <w:sz w:val="30"/>
          <w:szCs w:val="30"/>
        </w:rPr>
      </w:pPr>
    </w:p>
    <w:p w14:paraId="63C8D746" w14:textId="77777777" w:rsidR="00FE3A8D" w:rsidRDefault="00FE3A8D">
      <w:pPr>
        <w:spacing w:after="240"/>
        <w:rPr>
          <w:rFonts w:ascii="Comfortaa" w:eastAsia="Comfortaa" w:hAnsi="Comfortaa" w:cs="Comfortaa"/>
          <w:b/>
          <w:bCs/>
          <w:sz w:val="30"/>
          <w:szCs w:val="30"/>
        </w:rPr>
      </w:pPr>
    </w:p>
    <w:p w14:paraId="2AF78288" w14:textId="77777777" w:rsidR="00FE3A8D" w:rsidRDefault="00FE3A8D">
      <w:pPr>
        <w:spacing w:after="240"/>
        <w:rPr>
          <w:rFonts w:ascii="Comfortaa" w:eastAsia="Comfortaa" w:hAnsi="Comfortaa" w:cs="Comfortaa"/>
          <w:b/>
          <w:bCs/>
          <w:sz w:val="30"/>
          <w:szCs w:val="30"/>
        </w:rPr>
      </w:pPr>
    </w:p>
    <w:p w14:paraId="745756AC" w14:textId="430C0752" w:rsidR="00FE3A8D" w:rsidRPr="00CC07BB" w:rsidRDefault="00000000" w:rsidP="00CC07BB">
      <w:pPr>
        <w:spacing w:after="240"/>
        <w:jc w:val="center"/>
        <w:rPr>
          <w:rFonts w:ascii="Comfortaa" w:eastAsia="Comfortaa" w:hAnsi="Comfortaa" w:cs="Comfortaa"/>
          <w:b/>
          <w:bCs/>
          <w:sz w:val="30"/>
          <w:szCs w:val="30"/>
        </w:rPr>
      </w:pPr>
      <w:r w:rsidRPr="00CC07BB">
        <w:rPr>
          <w:rFonts w:ascii="Comfortaa" w:eastAsia="Comfortaa" w:hAnsi="Comfortaa" w:cs="Comfortaa"/>
          <w:b/>
          <w:bCs/>
          <w:sz w:val="30"/>
          <w:szCs w:val="30"/>
        </w:rPr>
        <w:t>Roční plán</w:t>
      </w:r>
    </w:p>
    <w:p w14:paraId="55A4F853" w14:textId="77777777" w:rsidR="00FE3A8D" w:rsidRDefault="00000000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28"/>
          <w:szCs w:val="28"/>
        </w:rPr>
      </w:pPr>
      <w:bookmarkStart w:id="7" w:name="_rtnjp1j4lcio" w:colFirst="0" w:colLast="0"/>
      <w:bookmarkEnd w:id="7"/>
      <w:r>
        <w:rPr>
          <w:rFonts w:ascii="Comfortaa" w:eastAsia="Comfortaa" w:hAnsi="Comfortaa" w:cs="Comfortaa"/>
          <w:b/>
          <w:bCs/>
          <w:sz w:val="28"/>
          <w:szCs w:val="28"/>
        </w:rPr>
        <w:t>PODZIM: Medvídci objevují barevný svět</w:t>
      </w:r>
    </w:p>
    <w:p w14:paraId="34D75B19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8" w:name="_elveiys7wa3i" w:colFirst="0" w:colLast="0"/>
      <w:bookmarkEnd w:id="8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Září: Medvídek vrací děti do školky</w:t>
      </w:r>
    </w:p>
    <w:p w14:paraId="44CEAAD8" w14:textId="77777777" w:rsidR="00FE3A8D" w:rsidRDefault="00000000">
      <w:pPr>
        <w:numPr>
          <w:ilvl w:val="0"/>
          <w:numId w:val="12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Seznamujeme se s Medvídkem a novými kamarády</w:t>
      </w:r>
    </w:p>
    <w:p w14:paraId="477CF55D" w14:textId="77777777" w:rsidR="00FE3A8D" w:rsidRDefault="00000000">
      <w:pPr>
        <w:numPr>
          <w:ilvl w:val="0"/>
          <w:numId w:val="12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Zvířecí mláďata a jejich rodiny.</w:t>
      </w:r>
    </w:p>
    <w:p w14:paraId="1FDDC2E9" w14:textId="77777777" w:rsidR="00FE3A8D" w:rsidRDefault="00000000">
      <w:pPr>
        <w:numPr>
          <w:ilvl w:val="0"/>
          <w:numId w:val="12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Adaptace na nový režim, pravidla ve školce.</w:t>
      </w:r>
    </w:p>
    <w:p w14:paraId="198B1B1F" w14:textId="77777777" w:rsidR="00FE3A8D" w:rsidRDefault="00000000">
      <w:pPr>
        <w:numPr>
          <w:ilvl w:val="0"/>
          <w:numId w:val="12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Kutálení míčem s poznáváním jmen kamarádů</w:t>
      </w:r>
      <w:r>
        <w:rPr>
          <w:rFonts w:ascii="Comfortaa" w:eastAsia="Comfortaa" w:hAnsi="Comfortaa" w:cs="Comfortaa"/>
          <w:b/>
          <w:bCs/>
        </w:rPr>
        <w:t>,</w:t>
      </w:r>
      <w:r>
        <w:rPr>
          <w:rFonts w:ascii="Comfortaa" w:eastAsia="Comfortaa" w:hAnsi="Comfortaa" w:cs="Comfortaa"/>
        </w:rPr>
        <w:t xml:space="preserve"> obtiskávání (razítka - poznávám svou značku), básničky s ukazováním, pohyb hrou.</w:t>
      </w:r>
    </w:p>
    <w:p w14:paraId="089C29C4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9" w:name="_pblxrmcmtbcm" w:colFirst="0" w:colLast="0"/>
      <w:bookmarkEnd w:id="9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Říjen: Medvídek v šustícím lese</w:t>
      </w:r>
    </w:p>
    <w:p w14:paraId="69FAEBD7" w14:textId="77777777" w:rsidR="00FE3A8D" w:rsidRDefault="00000000">
      <w:pPr>
        <w:numPr>
          <w:ilvl w:val="0"/>
          <w:numId w:val="18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Barevné listí, houby a plody podzimu</w:t>
      </w:r>
    </w:p>
    <w:p w14:paraId="5A367451" w14:textId="77777777" w:rsidR="00FE3A8D" w:rsidRDefault="00000000">
      <w:pPr>
        <w:numPr>
          <w:ilvl w:val="0"/>
          <w:numId w:val="18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Sbírání kaštanů, žaludů a barevného listí; co dělá ježek, veverka a medvěd před zimou.</w:t>
      </w:r>
    </w:p>
    <w:p w14:paraId="76191FC3" w14:textId="77777777" w:rsidR="00FE3A8D" w:rsidRDefault="00000000">
      <w:pPr>
        <w:numPr>
          <w:ilvl w:val="0"/>
          <w:numId w:val="18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Drakiáda / Pouštění draků, podzimní tvoření.</w:t>
      </w:r>
    </w:p>
    <w:p w14:paraId="3CE481F6" w14:textId="77777777" w:rsidR="00FE3A8D" w:rsidRDefault="00000000">
      <w:pPr>
        <w:numPr>
          <w:ilvl w:val="0"/>
          <w:numId w:val="18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Třídění přírodnin (velký/malý kaštan), lepení listí na papírového medvídka, překážková dráha z přírodnin, básničky s pohybem.</w:t>
      </w:r>
    </w:p>
    <w:p w14:paraId="255A999A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10" w:name="_49y77wvxpzux" w:colFirst="0" w:colLast="0"/>
      <w:bookmarkEnd w:id="10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Listopad: Medvídek se chystá na spánek</w:t>
      </w:r>
    </w:p>
    <w:p w14:paraId="1FC37D9E" w14:textId="77777777" w:rsidR="00FE3A8D" w:rsidRDefault="00000000">
      <w:pPr>
        <w:numPr>
          <w:ilvl w:val="0"/>
          <w:numId w:val="16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Příroda usíná, příprava na zimu</w:t>
      </w:r>
    </w:p>
    <w:p w14:paraId="29B6D39E" w14:textId="77777777" w:rsidR="00FE3A8D" w:rsidRDefault="00000000">
      <w:pPr>
        <w:numPr>
          <w:ilvl w:val="0"/>
          <w:numId w:val="16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Jak zvířátka v lese přezimují, chladné počasí, deštníky a holínky.</w:t>
      </w:r>
    </w:p>
    <w:p w14:paraId="65E1173C" w14:textId="77777777" w:rsidR="00FE3A8D" w:rsidRDefault="00000000">
      <w:pPr>
        <w:numPr>
          <w:ilvl w:val="0"/>
          <w:numId w:val="16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Sv. Martin (bílý kůň), příprava na advent.</w:t>
      </w:r>
    </w:p>
    <w:p w14:paraId="0745338A" w14:textId="77777777" w:rsidR="00FE3A8D" w:rsidRDefault="00000000">
      <w:pPr>
        <w:numPr>
          <w:ilvl w:val="0"/>
          <w:numId w:val="16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Malování deště houbičkou, pečení svatomartinských rohlíčků z plastelíny/těsta, poslech zvuku deště a větru, písničky, básničky, pohyb.</w:t>
      </w:r>
    </w:p>
    <w:p w14:paraId="04D6E757" w14:textId="77777777" w:rsidR="00FE3A8D" w:rsidRDefault="00000000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28"/>
          <w:szCs w:val="28"/>
        </w:rPr>
      </w:pPr>
      <w:bookmarkStart w:id="11" w:name="_w14mn25lt7sp" w:colFirst="0" w:colLast="0"/>
      <w:bookmarkEnd w:id="11"/>
      <w:r>
        <w:rPr>
          <w:rFonts w:ascii="Comfortaa" w:eastAsia="Comfortaa" w:hAnsi="Comfortaa" w:cs="Comfortaa"/>
          <w:b/>
          <w:bCs/>
          <w:sz w:val="28"/>
          <w:szCs w:val="28"/>
        </w:rPr>
        <w:t>ZIMA: Medvídek pod peřinou ze sněhu</w:t>
      </w:r>
    </w:p>
    <w:p w14:paraId="43759C8B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12" w:name="_c2m3mod05kfi" w:colFirst="0" w:colLast="0"/>
      <w:bookmarkEnd w:id="12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Prosinec: Medvídkovo vánoční těšení</w:t>
      </w:r>
    </w:p>
    <w:p w14:paraId="12035338" w14:textId="77777777" w:rsidR="00FE3A8D" w:rsidRDefault="00000000">
      <w:pPr>
        <w:numPr>
          <w:ilvl w:val="0"/>
          <w:numId w:val="15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Kouzlo adventu a zimních tradic</w:t>
      </w:r>
    </w:p>
    <w:p w14:paraId="249C5334" w14:textId="77777777" w:rsidR="00FE3A8D" w:rsidRDefault="00000000">
      <w:pPr>
        <w:numPr>
          <w:ilvl w:val="0"/>
          <w:numId w:val="15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Sníh, mráz, ptáčci na krmítku.</w:t>
      </w:r>
    </w:p>
    <w:p w14:paraId="1C30ACC9" w14:textId="77777777" w:rsidR="00FE3A8D" w:rsidRDefault="00000000">
      <w:pPr>
        <w:numPr>
          <w:ilvl w:val="0"/>
          <w:numId w:val="15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Mikuláš, čert a anděl; zdobení stromečku, Vánoce.</w:t>
      </w:r>
    </w:p>
    <w:p w14:paraId="12616C05" w14:textId="77777777" w:rsidR="00FE3A8D" w:rsidRDefault="00000000">
      <w:pPr>
        <w:numPr>
          <w:ilvl w:val="0"/>
          <w:numId w:val="15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Sypání semínek do krmítka, jednoduché koledy a říkanky, písničky, tvoření papírových stromečků, smyslová hraní se živými větvičkami (vůně jehličí). Pohybové hry, opičí dráha.</w:t>
      </w:r>
    </w:p>
    <w:p w14:paraId="3E79BCDB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13" w:name="_bvxkach1new9" w:colFirst="0" w:colLast="0"/>
      <w:bookmarkEnd w:id="13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Leden: Medvídek na sněhu a ledu</w:t>
      </w:r>
    </w:p>
    <w:p w14:paraId="5F4EEA82" w14:textId="77777777" w:rsidR="00FE3A8D" w:rsidRDefault="00000000">
      <w:pPr>
        <w:numPr>
          <w:ilvl w:val="0"/>
          <w:numId w:val="8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Zimní hrátky a zvířátka v zimě</w:t>
      </w:r>
    </w:p>
    <w:p w14:paraId="71876BF8" w14:textId="77777777" w:rsidR="00FE3A8D" w:rsidRDefault="00000000">
      <w:pPr>
        <w:numPr>
          <w:ilvl w:val="0"/>
          <w:numId w:val="8"/>
        </w:numPr>
      </w:pPr>
      <w:r>
        <w:rPr>
          <w:rFonts w:ascii="Comfortaa" w:eastAsia="Comfortaa" w:hAnsi="Comfortaa" w:cs="Comfortaa"/>
          <w:b/>
          <w:bCs/>
        </w:rPr>
        <w:lastRenderedPageBreak/>
        <w:t>Příroda a zvířata:</w:t>
      </w:r>
      <w:r>
        <w:rPr>
          <w:rFonts w:ascii="Comfortaa" w:eastAsia="Comfortaa" w:hAnsi="Comfortaa" w:cs="Comfortaa"/>
        </w:rPr>
        <w:t xml:space="preserve"> Sledování stop ve sněhu, jak pomáháme zvířátkům v zimě.</w:t>
      </w:r>
    </w:p>
    <w:p w14:paraId="7345F4C3" w14:textId="77777777" w:rsidR="00FE3A8D" w:rsidRDefault="00000000">
      <w:pPr>
        <w:numPr>
          <w:ilvl w:val="0"/>
          <w:numId w:val="8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Tři králové.</w:t>
      </w:r>
    </w:p>
    <w:p w14:paraId="5DCBDDCA" w14:textId="77777777" w:rsidR="00FE3A8D" w:rsidRDefault="00000000">
      <w:pPr>
        <w:numPr>
          <w:ilvl w:val="0"/>
          <w:numId w:val="8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Obtiskávání „stop“ do modelíny, teplé oblečení (provlékání tkaniček, řazení rukavic do párů), stavění sněhuláka. Povídání o Eskymácích, zahřívací tanec. Písničky k rozveselení.</w:t>
      </w:r>
    </w:p>
    <w:p w14:paraId="71087F72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14" w:name="_nr50rlkz10ay" w:colFirst="0" w:colLast="0"/>
      <w:bookmarkEnd w:id="14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Únor: Medvídek slaví a raduje se</w:t>
      </w:r>
    </w:p>
    <w:p w14:paraId="6E0E3C49" w14:textId="77777777" w:rsidR="00FE3A8D" w:rsidRDefault="00000000">
      <w:pPr>
        <w:numPr>
          <w:ilvl w:val="0"/>
          <w:numId w:val="2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Karneval, barvy a tělo v pohybu</w:t>
      </w:r>
    </w:p>
    <w:p w14:paraId="332BB0BC" w14:textId="77777777" w:rsidR="00FE3A8D" w:rsidRDefault="00000000">
      <w:pPr>
        <w:numPr>
          <w:ilvl w:val="0"/>
          <w:numId w:val="2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Masopustní zvířátka a masky.</w:t>
      </w:r>
    </w:p>
    <w:p w14:paraId="2E27EBA6" w14:textId="77777777" w:rsidR="00FE3A8D" w:rsidRDefault="00000000">
      <w:pPr>
        <w:numPr>
          <w:ilvl w:val="0"/>
          <w:numId w:val="2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Masopust (rejdění v maskách, veselí).</w:t>
      </w:r>
    </w:p>
    <w:p w14:paraId="4C88007E" w14:textId="77777777" w:rsidR="00FE3A8D" w:rsidRDefault="00000000">
      <w:pPr>
        <w:numPr>
          <w:ilvl w:val="0"/>
          <w:numId w:val="2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Výroba jednoduchých masek medvídků a jiných zvířátek, tancování s šátky, poznávání barev skrz masopustní frkačky a balónky.</w:t>
      </w:r>
    </w:p>
    <w:p w14:paraId="1887BCAA" w14:textId="77777777" w:rsidR="00FE3A8D" w:rsidRDefault="00000000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28"/>
          <w:szCs w:val="28"/>
        </w:rPr>
      </w:pPr>
      <w:bookmarkStart w:id="15" w:name="_nd8olpc7q9nj" w:colFirst="0" w:colLast="0"/>
      <w:bookmarkEnd w:id="15"/>
      <w:r>
        <w:rPr>
          <w:rFonts w:ascii="Comfortaa" w:eastAsia="Comfortaa" w:hAnsi="Comfortaa" w:cs="Comfortaa"/>
          <w:b/>
          <w:bCs/>
          <w:sz w:val="28"/>
          <w:szCs w:val="28"/>
        </w:rPr>
        <w:t>JARO: Medvídek se probouzí ze zimního spánku</w:t>
      </w:r>
    </w:p>
    <w:p w14:paraId="2A5D85E6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16" w:name="_yuzqp9jmhyz6" w:colFirst="0" w:colLast="0"/>
      <w:bookmarkEnd w:id="16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Březen: Medvídek vystrkuje čumáček</w:t>
      </w:r>
    </w:p>
    <w:p w14:paraId="60E68E9C" w14:textId="77777777" w:rsidR="00FE3A8D" w:rsidRDefault="00000000">
      <w:pPr>
        <w:numPr>
          <w:ilvl w:val="0"/>
          <w:numId w:val="4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Sluníčko hřeje, příroda se budí</w:t>
      </w:r>
    </w:p>
    <w:p w14:paraId="07F9F082" w14:textId="77777777" w:rsidR="00FE3A8D" w:rsidRDefault="00000000">
      <w:pPr>
        <w:numPr>
          <w:ilvl w:val="0"/>
          <w:numId w:val="4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První jarní kytičky (sněženky, kočičky), probouzení hmyzu a zvířátek ze zimního spánku.</w:t>
      </w:r>
    </w:p>
    <w:p w14:paraId="1A8C6C0B" w14:textId="77777777" w:rsidR="00FE3A8D" w:rsidRDefault="00000000">
      <w:pPr>
        <w:numPr>
          <w:ilvl w:val="0"/>
          <w:numId w:val="4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Vítání jara (vynášení Moreny / loučení se zimou).</w:t>
      </w:r>
    </w:p>
    <w:p w14:paraId="18199A0C" w14:textId="77777777" w:rsidR="00FE3A8D" w:rsidRDefault="00000000">
      <w:pPr>
        <w:numPr>
          <w:ilvl w:val="0"/>
          <w:numId w:val="4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Prohlížení knížek o přírodě, sázení semínek (řeřicha/obilí) do květináče, pozorování klíčení. Hra na klíčící semínko s pohybem. Tradiční písničky a pohádky.</w:t>
      </w:r>
    </w:p>
    <w:p w14:paraId="29376CBE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17" w:name="_wjxq8ghw7iq6" w:colFirst="0" w:colLast="0"/>
      <w:bookmarkEnd w:id="17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Duben: Medvídek na statku</w:t>
      </w:r>
    </w:p>
    <w:p w14:paraId="4E537935" w14:textId="77777777" w:rsidR="00FE3A8D" w:rsidRDefault="00000000">
      <w:pPr>
        <w:numPr>
          <w:ilvl w:val="0"/>
          <w:numId w:val="5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Mláďata od zvířat a jarní svátky</w:t>
      </w:r>
    </w:p>
    <w:p w14:paraId="735DCB54" w14:textId="77777777" w:rsidR="00FE3A8D" w:rsidRDefault="00000000">
      <w:pPr>
        <w:numPr>
          <w:ilvl w:val="0"/>
          <w:numId w:val="5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Domácí a hospodářská zvířata a jejich mláďata (koťátko, štěňátko, kuřátko).</w:t>
      </w:r>
    </w:p>
    <w:p w14:paraId="704E56FD" w14:textId="77777777" w:rsidR="00FE3A8D" w:rsidRDefault="00000000">
      <w:pPr>
        <w:numPr>
          <w:ilvl w:val="0"/>
          <w:numId w:val="5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Velikonoce (zvyky, pomlázka, zajíček, vajíčka).</w:t>
      </w:r>
    </w:p>
    <w:p w14:paraId="086C2352" w14:textId="77777777" w:rsidR="00FE3A8D" w:rsidRDefault="00000000">
      <w:pPr>
        <w:numPr>
          <w:ilvl w:val="0"/>
          <w:numId w:val="5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Zvuky zvířátek (imitace), barvení papírových vajíček, hledání ukrytých vajíček na zahradě. Pohybové hry na zvířátka.</w:t>
      </w:r>
    </w:p>
    <w:p w14:paraId="3793BA8F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18" w:name="_97ite1qxpky0" w:colFirst="0" w:colLast="0"/>
      <w:bookmarkEnd w:id="18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Květen: Medvídek v rozkvetlé zahradě</w:t>
      </w:r>
    </w:p>
    <w:p w14:paraId="3968DB83" w14:textId="77777777" w:rsidR="00FE3A8D" w:rsidRDefault="00000000">
      <w:pPr>
        <w:numPr>
          <w:ilvl w:val="0"/>
          <w:numId w:val="7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Mám tě rád</w:t>
      </w:r>
    </w:p>
    <w:p w14:paraId="06BA0915" w14:textId="77777777" w:rsidR="00FE3A8D" w:rsidRDefault="00000000">
      <w:pPr>
        <w:numPr>
          <w:ilvl w:val="0"/>
          <w:numId w:val="7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Rozkvetlé stromy, včelky, motýli a berušky.</w:t>
      </w:r>
    </w:p>
    <w:p w14:paraId="29FB31F6" w14:textId="77777777" w:rsidR="00FE3A8D" w:rsidRDefault="00000000">
      <w:pPr>
        <w:numPr>
          <w:ilvl w:val="0"/>
          <w:numId w:val="7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Den matek / Rodina.</w:t>
      </w:r>
    </w:p>
    <w:p w14:paraId="24B88136" w14:textId="77777777" w:rsidR="00FE3A8D" w:rsidRDefault="00000000">
      <w:pPr>
        <w:numPr>
          <w:ilvl w:val="0"/>
          <w:numId w:val="7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Výroba přáníčka pro maminku, lepení křídel motýlům, překážková dráha „včelka letí na kytičku“. Pohybové hrátky ve školce i venku.</w:t>
      </w:r>
    </w:p>
    <w:p w14:paraId="6B465CFB" w14:textId="77777777" w:rsidR="00CC07BB" w:rsidRDefault="00CC07BB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28"/>
          <w:szCs w:val="28"/>
        </w:rPr>
      </w:pPr>
      <w:bookmarkStart w:id="19" w:name="_ln084rnmrqb2" w:colFirst="0" w:colLast="0"/>
      <w:bookmarkEnd w:id="19"/>
    </w:p>
    <w:p w14:paraId="5541BC19" w14:textId="3F81A291" w:rsidR="00FE3A8D" w:rsidRDefault="00000000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28"/>
          <w:szCs w:val="28"/>
        </w:rPr>
      </w:pPr>
      <w:r>
        <w:rPr>
          <w:rFonts w:ascii="Comfortaa" w:eastAsia="Comfortaa" w:hAnsi="Comfortaa" w:cs="Comfortaa"/>
          <w:b/>
          <w:bCs/>
          <w:sz w:val="28"/>
          <w:szCs w:val="28"/>
        </w:rPr>
        <w:lastRenderedPageBreak/>
        <w:t>LÉTO: Medvídek na prázdninové výpravě</w:t>
      </w:r>
    </w:p>
    <w:p w14:paraId="55D9EFDC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20" w:name="_s2fhmj6575d3" w:colFirst="0" w:colLast="0"/>
      <w:bookmarkEnd w:id="20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Červen: Medvídkovo letní dobrodružství</w:t>
      </w:r>
    </w:p>
    <w:p w14:paraId="24D3B087" w14:textId="77777777" w:rsidR="00FE3A8D" w:rsidRDefault="00000000">
      <w:pPr>
        <w:numPr>
          <w:ilvl w:val="0"/>
          <w:numId w:val="1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Radost z pohybu, voda a slunce</w:t>
      </w:r>
    </w:p>
    <w:p w14:paraId="6827EA35" w14:textId="77777777" w:rsidR="00FE3A8D" w:rsidRDefault="00000000">
      <w:pPr>
        <w:numPr>
          <w:ilvl w:val="0"/>
          <w:numId w:val="1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Letní louka, mravenci, voda a její význam.</w:t>
      </w:r>
    </w:p>
    <w:p w14:paraId="5E50D1D0" w14:textId="77777777" w:rsidR="00FE3A8D" w:rsidRDefault="00000000">
      <w:pPr>
        <w:numPr>
          <w:ilvl w:val="0"/>
          <w:numId w:val="1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Den dětí, vítání léta.</w:t>
      </w:r>
    </w:p>
    <w:p w14:paraId="5D8DFB3E" w14:textId="77777777" w:rsidR="00FE3A8D" w:rsidRDefault="00000000">
      <w:pPr>
        <w:numPr>
          <w:ilvl w:val="0"/>
          <w:numId w:val="1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Vodní hrátky (přelévání vody, lovení kačenek), piknik na zahradě, kreslení křídou na chodník. Opičí dráha a tradiční písně.</w:t>
      </w:r>
    </w:p>
    <w:p w14:paraId="2AEC5BD5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21" w:name="_ejkmhad99r8p" w:colFirst="0" w:colLast="0"/>
      <w:bookmarkEnd w:id="21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Červenec a Srpen: Medvídek cestovatel (Prázdninový provoz)</w:t>
      </w:r>
    </w:p>
    <w:p w14:paraId="488BB9D8" w14:textId="77777777" w:rsidR="00FE3A8D" w:rsidRDefault="00000000">
      <w:pPr>
        <w:numPr>
          <w:ilvl w:val="0"/>
          <w:numId w:val="14"/>
        </w:numPr>
        <w:spacing w:before="240"/>
      </w:pPr>
      <w:r>
        <w:rPr>
          <w:rFonts w:ascii="Comfortaa" w:eastAsia="Comfortaa" w:hAnsi="Comfortaa" w:cs="Comfortaa"/>
          <w:b/>
          <w:bCs/>
        </w:rPr>
        <w:t>Téma: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i/>
          <w:iCs/>
        </w:rPr>
        <w:t>Les, rybník, moře a exotická zvířata</w:t>
      </w:r>
    </w:p>
    <w:p w14:paraId="3365678A" w14:textId="77777777" w:rsidR="00FE3A8D" w:rsidRDefault="00000000">
      <w:pPr>
        <w:numPr>
          <w:ilvl w:val="0"/>
          <w:numId w:val="14"/>
        </w:numPr>
      </w:pPr>
      <w:r>
        <w:rPr>
          <w:rFonts w:ascii="Comfortaa" w:eastAsia="Comfortaa" w:hAnsi="Comfortaa" w:cs="Comfortaa"/>
          <w:b/>
          <w:bCs/>
        </w:rPr>
        <w:t>Příroda a zvířata:</w:t>
      </w:r>
      <w:r>
        <w:rPr>
          <w:rFonts w:ascii="Comfortaa" w:eastAsia="Comfortaa" w:hAnsi="Comfortaa" w:cs="Comfortaa"/>
        </w:rPr>
        <w:t xml:space="preserve"> Ryby, žabky, ptáci, lesní jahody, borůvky; seznámení se se zvířátky z celého světa (slon, lev, opice).</w:t>
      </w:r>
    </w:p>
    <w:p w14:paraId="5441EB54" w14:textId="77777777" w:rsidR="00FE3A8D" w:rsidRDefault="00000000">
      <w:pPr>
        <w:numPr>
          <w:ilvl w:val="0"/>
          <w:numId w:val="14"/>
        </w:numPr>
      </w:pPr>
      <w:r>
        <w:rPr>
          <w:rFonts w:ascii="Comfortaa" w:eastAsia="Comfortaa" w:hAnsi="Comfortaa" w:cs="Comfortaa"/>
          <w:b/>
          <w:bCs/>
        </w:rPr>
        <w:t>Svátky a tradice:</w:t>
      </w:r>
      <w:r>
        <w:rPr>
          <w:rFonts w:ascii="Comfortaa" w:eastAsia="Comfortaa" w:hAnsi="Comfortaa" w:cs="Comfortaa"/>
        </w:rPr>
        <w:t xml:space="preserve"> Světový den zvířat / Letní prázdniny.</w:t>
      </w:r>
    </w:p>
    <w:p w14:paraId="7FEDD951" w14:textId="77777777" w:rsidR="00FE3A8D" w:rsidRDefault="00000000">
      <w:pPr>
        <w:numPr>
          <w:ilvl w:val="0"/>
          <w:numId w:val="14"/>
        </w:numPr>
        <w:spacing w:after="240"/>
      </w:pPr>
      <w:r>
        <w:rPr>
          <w:rFonts w:ascii="Comfortaa" w:eastAsia="Comfortaa" w:hAnsi="Comfortaa" w:cs="Comfortaa"/>
          <w:b/>
          <w:bCs/>
        </w:rPr>
        <w:t>Aktivity:</w:t>
      </w:r>
      <w:r>
        <w:rPr>
          <w:rFonts w:ascii="Comfortaa" w:eastAsia="Comfortaa" w:hAnsi="Comfortaa" w:cs="Comfortaa"/>
        </w:rPr>
        <w:t xml:space="preserve"> Bosonohé chodníčky (kamínky, písek, tráva), senzory bin (smyslové krabice s pískem a mušlemi), odpočinek ve stínu stromů.</w:t>
      </w:r>
    </w:p>
    <w:p w14:paraId="62B6F687" w14:textId="77777777" w:rsidR="00FE3A8D" w:rsidRDefault="00000000">
      <w:pPr>
        <w:spacing w:before="240"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Celým rokem nás provázejí tradiční lidové písničky, básničky, pohádky a všestranný pohyb. Děti milují opičí dráhy, které jsou zařazovány téměř denně v aktivitách. Tvoření je přizpůsobené aktuální situaci a naladění ve školce jako vlastně vše.</w:t>
      </w:r>
    </w:p>
    <w:p w14:paraId="201C8DDC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bookmarkStart w:id="22" w:name="_qdjgs97ti2ox" w:colFirst="0" w:colLast="0"/>
      <w:bookmarkEnd w:id="22"/>
    </w:p>
    <w:p w14:paraId="027AEB38" w14:textId="77777777" w:rsidR="00FE3A8D" w:rsidRDefault="00000000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bookmarkStart w:id="23" w:name="_17uu7xykdvhe" w:colFirst="0" w:colLast="0"/>
      <w:bookmarkEnd w:id="23"/>
      <w:r>
        <w:rPr>
          <w:rFonts w:ascii="Comfortaa" w:eastAsia="Comfortaa" w:hAnsi="Comfortaa" w:cs="Comfortaa"/>
          <w:b/>
          <w:bCs/>
          <w:color w:val="000000"/>
          <w:sz w:val="30"/>
          <w:szCs w:val="30"/>
        </w:rPr>
        <w:t>Zásadní oblasti rozvoje</w:t>
      </w:r>
    </w:p>
    <w:p w14:paraId="409E82F5" w14:textId="77777777" w:rsidR="00FE3A8D" w:rsidRDefault="00FE3A8D">
      <w:pPr>
        <w:rPr>
          <w:rFonts w:ascii="Comfortaa" w:eastAsia="Comfortaa" w:hAnsi="Comfortaa" w:cs="Comfortaa"/>
        </w:rPr>
      </w:pPr>
    </w:p>
    <w:p w14:paraId="1C12D304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Výchova a péče v DS Medvídci se zaměřuje na všestranný rozvoj dítěte v následujících oblastech:</w:t>
      </w:r>
    </w:p>
    <w:p w14:paraId="1935FB0D" w14:textId="77777777" w:rsidR="00FE3A8D" w:rsidRDefault="00000000">
      <w:pPr>
        <w:numPr>
          <w:ilvl w:val="0"/>
          <w:numId w:val="9"/>
        </w:numPr>
      </w:pPr>
      <w:r>
        <w:rPr>
          <w:rFonts w:ascii="Comfortaa" w:eastAsia="Comfortaa" w:hAnsi="Comfortaa" w:cs="Comfortaa"/>
          <w:b/>
          <w:bCs/>
        </w:rPr>
        <w:t>Pohybové dovednosti a jemná motorika:</w:t>
      </w:r>
      <w:r>
        <w:rPr>
          <w:rFonts w:ascii="Comfortaa" w:eastAsia="Comfortaa" w:hAnsi="Comfortaa" w:cs="Comfortaa"/>
        </w:rPr>
        <w:t xml:space="preserve"> Rozvoj hrubé motoriky při každodenním pobytu venku, procházkách a hrách na zahradě i ve školce. Jemnou motoriku a koordinaci ruka-oko rozvíjíme při tvoření, kreslení, modelování a manipulaci s předměty.</w:t>
      </w:r>
    </w:p>
    <w:p w14:paraId="46ECD6D9" w14:textId="77777777" w:rsidR="00FE3A8D" w:rsidRDefault="00000000">
      <w:pPr>
        <w:numPr>
          <w:ilvl w:val="0"/>
          <w:numId w:val="9"/>
        </w:numPr>
      </w:pPr>
      <w:r>
        <w:rPr>
          <w:rFonts w:ascii="Comfortaa" w:eastAsia="Comfortaa" w:hAnsi="Comfortaa" w:cs="Comfortaa"/>
          <w:b/>
          <w:bCs/>
        </w:rPr>
        <w:t>Sebeobsluha a hygienické návyky:</w:t>
      </w:r>
      <w:r>
        <w:rPr>
          <w:rFonts w:ascii="Comfortaa" w:eastAsia="Comfortaa" w:hAnsi="Comfortaa" w:cs="Comfortaa"/>
        </w:rPr>
        <w:t xml:space="preserve"> Systematicky trénujeme samostatnost při oblékání a svlékání, správné a pravidelné mytí rukou, kulturu stravování (používání příborů, stolování) a udržování čistoty.</w:t>
      </w:r>
    </w:p>
    <w:p w14:paraId="06FB145C" w14:textId="77777777" w:rsidR="00FE3A8D" w:rsidRDefault="00000000">
      <w:pPr>
        <w:numPr>
          <w:ilvl w:val="0"/>
          <w:numId w:val="9"/>
        </w:numPr>
      </w:pPr>
      <w:r>
        <w:rPr>
          <w:rFonts w:ascii="Comfortaa" w:eastAsia="Comfortaa" w:hAnsi="Comfortaa" w:cs="Comfortaa"/>
          <w:b/>
          <w:bCs/>
        </w:rPr>
        <w:t>Sociální a emocionální dovednosti:</w:t>
      </w:r>
      <w:r>
        <w:rPr>
          <w:rFonts w:ascii="Comfortaa" w:eastAsia="Comfortaa" w:hAnsi="Comfortaa" w:cs="Comfortaa"/>
        </w:rPr>
        <w:t xml:space="preserve"> Vedeme děti ke slušnému chování ve společnosti, respektu ke kamarádům a dospělým. Učíme je pojmenovávat emoce, zvládat konflikty a vzájemně si pomáhat.</w:t>
      </w:r>
    </w:p>
    <w:p w14:paraId="6948B282" w14:textId="77777777" w:rsidR="00FE3A8D" w:rsidRDefault="00000000">
      <w:pPr>
        <w:numPr>
          <w:ilvl w:val="0"/>
          <w:numId w:val="9"/>
        </w:numPr>
        <w:spacing w:after="240"/>
      </w:pPr>
      <w:r>
        <w:rPr>
          <w:rFonts w:ascii="Comfortaa" w:eastAsia="Comfortaa" w:hAnsi="Comfortaa" w:cs="Comfortaa"/>
          <w:b/>
          <w:bCs/>
        </w:rPr>
        <w:t>Rozvoj řeči, myšlení a kreativity:</w:t>
      </w:r>
      <w:r>
        <w:rPr>
          <w:rFonts w:ascii="Comfortaa" w:eastAsia="Comfortaa" w:hAnsi="Comfortaa" w:cs="Comfortaa"/>
        </w:rPr>
        <w:t xml:space="preserve"> Prostřednictvím ranního kruhu, vyprávěním příběhů, říkanek, básniček čtením pohádek, zpíváním písniček, a tématických týdnů rozšiřujeme slovní zásobu. Téměř denně s dětmi tvoříme na dané téma a rozvíjíme kreativitu. Tematické plány navazují na aktuální roční období, svátky, kulturní a přírodní dění. Podporujeme dětskou fantazii a odpovědnost k životnímu prostředí.</w:t>
      </w:r>
    </w:p>
    <w:p w14:paraId="24F5220F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24" w:name="_l85oq5uncij0" w:colFirst="0" w:colLast="0"/>
      <w:bookmarkEnd w:id="24"/>
    </w:p>
    <w:p w14:paraId="6B286473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25" w:name="_qg79n6i38im0" w:colFirst="0" w:colLast="0"/>
      <w:bookmarkEnd w:id="25"/>
    </w:p>
    <w:p w14:paraId="07A2892A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26" w:name="_13ujk54dx3mb" w:colFirst="0" w:colLast="0"/>
      <w:bookmarkEnd w:id="26"/>
    </w:p>
    <w:p w14:paraId="0174CDA1" w14:textId="77777777" w:rsidR="00FE3A8D" w:rsidRDefault="00000000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bookmarkStart w:id="27" w:name="_4c1pr8njuu03" w:colFirst="0" w:colLast="0"/>
      <w:bookmarkEnd w:id="27"/>
      <w:r>
        <w:rPr>
          <w:rFonts w:ascii="Comfortaa" w:eastAsia="Comfortaa" w:hAnsi="Comfortaa" w:cs="Comfortaa"/>
          <w:b/>
          <w:bCs/>
          <w:color w:val="000000"/>
          <w:sz w:val="30"/>
          <w:szCs w:val="30"/>
        </w:rPr>
        <w:t>Adaptace dětí v dětské skupině</w:t>
      </w:r>
    </w:p>
    <w:p w14:paraId="790143E5" w14:textId="77777777" w:rsidR="00FE3A8D" w:rsidRDefault="00FE3A8D">
      <w:pPr>
        <w:rPr>
          <w:rFonts w:ascii="Comfortaa" w:eastAsia="Comfortaa" w:hAnsi="Comfortaa" w:cs="Comfortaa"/>
        </w:rPr>
      </w:pPr>
    </w:p>
    <w:p w14:paraId="4096A10D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Proces adaptace je klíčový pro přijetí dítěte do nového kolektivu. K adaptaci přistupujeme individuálně s ohledem na věk, zralost a specifické potřeby dítěte i rodiče.</w:t>
      </w:r>
    </w:p>
    <w:p w14:paraId="6DAD54A6" w14:textId="77777777" w:rsidR="00FE3A8D" w:rsidRDefault="00000000">
      <w:pPr>
        <w:numPr>
          <w:ilvl w:val="0"/>
          <w:numId w:val="10"/>
        </w:numPr>
      </w:pPr>
      <w:r>
        <w:rPr>
          <w:rFonts w:ascii="Comfortaa" w:eastAsia="Comfortaa" w:hAnsi="Comfortaa" w:cs="Comfortaa"/>
          <w:b/>
          <w:bCs/>
        </w:rPr>
        <w:t>Předvstupní fáze:</w:t>
      </w:r>
      <w:r>
        <w:rPr>
          <w:rFonts w:ascii="Comfortaa" w:eastAsia="Comfortaa" w:hAnsi="Comfortaa" w:cs="Comfortaa"/>
        </w:rPr>
        <w:t xml:space="preserve"> Možnost seznámení se s prostředím dětské skupiny ještě před samotným nástupem (např. formou návštěvy s rodičem na zahradě či v herně).</w:t>
      </w:r>
    </w:p>
    <w:p w14:paraId="2D9557D8" w14:textId="7FE1E3F6" w:rsidR="00FE3A8D" w:rsidRDefault="00000000">
      <w:pPr>
        <w:numPr>
          <w:ilvl w:val="0"/>
          <w:numId w:val="10"/>
        </w:numPr>
      </w:pPr>
      <w:r>
        <w:rPr>
          <w:rFonts w:ascii="Comfortaa" w:eastAsia="Comfortaa" w:hAnsi="Comfortaa" w:cs="Comfortaa"/>
          <w:b/>
          <w:bCs/>
        </w:rPr>
        <w:t>Postupná adaptace:</w:t>
      </w:r>
      <w:r>
        <w:rPr>
          <w:rFonts w:ascii="Comfortaa" w:eastAsia="Comfortaa" w:hAnsi="Comfortaa" w:cs="Comfortaa"/>
        </w:rPr>
        <w:t xml:space="preserve"> Doporučujeme postupné prodlužování pobytu dítěte v DS – od první</w:t>
      </w:r>
      <w:r w:rsidR="00F020F4">
        <w:rPr>
          <w:rFonts w:ascii="Comfortaa" w:eastAsia="Comfortaa" w:hAnsi="Comfortaa" w:cs="Comfortaa"/>
        </w:rPr>
        <w:t xml:space="preserve"> hodiny,</w:t>
      </w:r>
      <w:r>
        <w:rPr>
          <w:rFonts w:ascii="Comfortaa" w:eastAsia="Comfortaa" w:hAnsi="Comfortaa" w:cs="Comfortaa"/>
        </w:rPr>
        <w:t xml:space="preserve"> přes dopolední pobyt, až po plnou docházku včetně oběda a odpočinku.</w:t>
      </w:r>
    </w:p>
    <w:p w14:paraId="5557D6E7" w14:textId="77777777" w:rsidR="00FE3A8D" w:rsidRDefault="00000000">
      <w:pPr>
        <w:numPr>
          <w:ilvl w:val="0"/>
          <w:numId w:val="10"/>
        </w:numPr>
        <w:spacing w:after="240"/>
      </w:pPr>
      <w:r>
        <w:rPr>
          <w:rFonts w:ascii="Comfortaa" w:eastAsia="Comfortaa" w:hAnsi="Comfortaa" w:cs="Comfortaa"/>
          <w:b/>
          <w:bCs/>
        </w:rPr>
        <w:t>Dopomoc pečujících osob:</w:t>
      </w:r>
      <w:r>
        <w:rPr>
          <w:rFonts w:ascii="Comfortaa" w:eastAsia="Comfortaa" w:hAnsi="Comfortaa" w:cs="Comfortaa"/>
        </w:rPr>
        <w:t xml:space="preserve"> Pečující osoby jsou připraveni poskytnout dítěti maximální emocionální podporu, bezpečí, fyzický kontakt (pohlazení, pochování) a individuální péči k usnadnění přechodu z rodinného prostředí.</w:t>
      </w:r>
    </w:p>
    <w:p w14:paraId="25DC492A" w14:textId="77777777" w:rsidR="00FE3A8D" w:rsidRDefault="00000000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26"/>
          <w:szCs w:val="26"/>
        </w:rPr>
      </w:pPr>
      <w:bookmarkStart w:id="28" w:name="_jucz3fq43cll" w:colFirst="0" w:colLast="0"/>
      <w:bookmarkEnd w:id="28"/>
      <w:r>
        <w:rPr>
          <w:rFonts w:ascii="Comfortaa" w:eastAsia="Comfortaa" w:hAnsi="Comfortaa" w:cs="Comfortaa"/>
          <w:b/>
          <w:bCs/>
          <w:sz w:val="26"/>
          <w:szCs w:val="26"/>
        </w:rPr>
        <w:t>Cíl adaptačního plánu</w:t>
      </w:r>
    </w:p>
    <w:p w14:paraId="0EEFA3A8" w14:textId="77777777" w:rsidR="00FE3A8D" w:rsidRDefault="00000000">
      <w:pPr>
        <w:numPr>
          <w:ilvl w:val="0"/>
          <w:numId w:val="6"/>
        </w:numPr>
        <w:spacing w:before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Pro dítě:</w:t>
      </w:r>
      <w:r>
        <w:rPr>
          <w:rFonts w:ascii="Comfortaa" w:eastAsia="Comfortaa" w:hAnsi="Comfortaa" w:cs="Comfortaa"/>
        </w:rPr>
        <w:t xml:space="preserve"> Vytvořit pocit bezpečí, poznat prostředí, vrstevníky a pečující osoby.</w:t>
      </w:r>
    </w:p>
    <w:p w14:paraId="1A661DE1" w14:textId="77777777" w:rsidR="00FE3A8D" w:rsidRDefault="00000000">
      <w:pPr>
        <w:numPr>
          <w:ilvl w:val="0"/>
          <w:numId w:val="6"/>
        </w:numPr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Pro rodiče:</w:t>
      </w:r>
      <w:r>
        <w:rPr>
          <w:rFonts w:ascii="Comfortaa" w:eastAsia="Comfortaa" w:hAnsi="Comfortaa" w:cs="Comfortaa"/>
        </w:rPr>
        <w:t xml:space="preserve"> Získat důvěru v zařízení a pečující personál, naučit se bezstarostně předávat dítě.</w:t>
      </w:r>
    </w:p>
    <w:p w14:paraId="5A94FCE8" w14:textId="77777777" w:rsidR="00FE3A8D" w:rsidRDefault="00000000">
      <w:pPr>
        <w:numPr>
          <w:ilvl w:val="0"/>
          <w:numId w:val="6"/>
        </w:numPr>
        <w:spacing w:after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Pro pečující osoby:</w:t>
      </w:r>
      <w:r>
        <w:rPr>
          <w:rFonts w:ascii="Comfortaa" w:eastAsia="Comfortaa" w:hAnsi="Comfortaa" w:cs="Comfortaa"/>
        </w:rPr>
        <w:t xml:space="preserve"> Poznat individuální potřeby, rituály a reaktivitu dítěte.</w:t>
      </w:r>
    </w:p>
    <w:p w14:paraId="20B724A7" w14:textId="77777777" w:rsidR="00FE3A8D" w:rsidRDefault="00000000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28"/>
          <w:szCs w:val="28"/>
        </w:rPr>
      </w:pPr>
      <w:bookmarkStart w:id="29" w:name="_hsd6jhyvcrub" w:colFirst="0" w:colLast="0"/>
      <w:bookmarkEnd w:id="29"/>
      <w:r>
        <w:rPr>
          <w:rFonts w:ascii="Comfortaa" w:eastAsia="Comfortaa" w:hAnsi="Comfortaa" w:cs="Comfortaa"/>
          <w:b/>
          <w:bCs/>
          <w:sz w:val="28"/>
          <w:szCs w:val="28"/>
        </w:rPr>
        <w:t>Harmonogram adaptace (doporučení 2–3 týdny)</w:t>
      </w:r>
    </w:p>
    <w:p w14:paraId="2D05E260" w14:textId="77777777" w:rsidR="00FE3A8D" w:rsidRDefault="00000000">
      <w:pPr>
        <w:spacing w:before="240" w:after="240"/>
        <w:ind w:right="60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Každé dítě má své vlastní tempo. Doba trvání jednotlivých fází se upravuje individuálně podle reakcí dítěte.</w:t>
      </w:r>
    </w:p>
    <w:p w14:paraId="55CA5032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4"/>
          <w:szCs w:val="24"/>
        </w:rPr>
      </w:pPr>
      <w:bookmarkStart w:id="30" w:name="_69ldhjbit0ch" w:colFirst="0" w:colLast="0"/>
      <w:bookmarkEnd w:id="30"/>
      <w:r>
        <w:rPr>
          <w:rFonts w:ascii="Comfortaa" w:eastAsia="Comfortaa" w:hAnsi="Comfortaa" w:cs="Comfortaa"/>
          <w:b/>
          <w:bCs/>
          <w:color w:val="000000"/>
          <w:sz w:val="24"/>
          <w:szCs w:val="24"/>
        </w:rPr>
        <w:t>1. Fáze: Seznamovací (1. až 3. den)</w:t>
      </w:r>
    </w:p>
    <w:p w14:paraId="4D736767" w14:textId="77777777" w:rsidR="00FE3A8D" w:rsidRDefault="00000000">
      <w:pPr>
        <w:numPr>
          <w:ilvl w:val="0"/>
          <w:numId w:val="17"/>
        </w:numPr>
        <w:spacing w:before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Délka pobytu:</w:t>
      </w:r>
      <w:r>
        <w:rPr>
          <w:rFonts w:ascii="Comfortaa" w:eastAsia="Comfortaa" w:hAnsi="Comfortaa" w:cs="Comfortaa"/>
        </w:rPr>
        <w:t xml:space="preserve"> 1–2 hodiny denně (nejlépe během dopoledního volného hraní).</w:t>
      </w:r>
    </w:p>
    <w:p w14:paraId="5F52C111" w14:textId="75A0CA00" w:rsidR="00FE3A8D" w:rsidRDefault="00000000">
      <w:pPr>
        <w:numPr>
          <w:ilvl w:val="0"/>
          <w:numId w:val="17"/>
        </w:numPr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Přítomnost rodiče:</w:t>
      </w:r>
      <w:r>
        <w:rPr>
          <w:rFonts w:ascii="Comfortaa" w:eastAsia="Comfortaa" w:hAnsi="Comfortaa" w:cs="Comfortaa"/>
        </w:rPr>
        <w:t xml:space="preserve"> Rodič </w:t>
      </w:r>
      <w:r w:rsidR="00F020F4">
        <w:rPr>
          <w:rFonts w:ascii="Comfortaa" w:eastAsia="Comfortaa" w:hAnsi="Comfortaa" w:cs="Comfortaa"/>
        </w:rPr>
        <w:t xml:space="preserve">může být </w:t>
      </w:r>
      <w:r>
        <w:rPr>
          <w:rFonts w:ascii="Comfortaa" w:eastAsia="Comfortaa" w:hAnsi="Comfortaa" w:cs="Comfortaa"/>
        </w:rPr>
        <w:t>přítomen v</w:t>
      </w:r>
      <w:r w:rsidR="00F020F4">
        <w:rPr>
          <w:rFonts w:ascii="Comfortaa" w:eastAsia="Comfortaa" w:hAnsi="Comfortaa" w:cs="Comfortaa"/>
        </w:rPr>
        <w:t> </w:t>
      </w:r>
      <w:r>
        <w:rPr>
          <w:rFonts w:ascii="Comfortaa" w:eastAsia="Comfortaa" w:hAnsi="Comfortaa" w:cs="Comfortaa"/>
        </w:rPr>
        <w:t>herně</w:t>
      </w:r>
      <w:r w:rsidR="00F020F4">
        <w:rPr>
          <w:rFonts w:ascii="Comfortaa" w:eastAsia="Comfortaa" w:hAnsi="Comfortaa" w:cs="Comfortaa"/>
        </w:rPr>
        <w:t>, není to však doporučováno. Nejlépe je, když se rodič nachází v dostupné vzdálenosti DS, pro případ dlouhodobého neutišení dítěte.</w:t>
      </w:r>
    </w:p>
    <w:p w14:paraId="04C5A38A" w14:textId="77777777" w:rsidR="00FE3A8D" w:rsidRDefault="00000000">
      <w:pPr>
        <w:numPr>
          <w:ilvl w:val="0"/>
          <w:numId w:val="17"/>
        </w:numPr>
        <w:spacing w:after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Náplň:</w:t>
      </w:r>
      <w:r>
        <w:rPr>
          <w:rFonts w:ascii="Comfortaa" w:eastAsia="Comfortaa" w:hAnsi="Comfortaa" w:cs="Comfortaa"/>
        </w:rPr>
        <w:t xml:space="preserve"> Dítě si volně prohlíží hračky, seznamuje se s pečující osobou. Pečující osoba nenásilně navazuje kontakt přes hračku nebo činnost, která dítě zajímá.</w:t>
      </w:r>
    </w:p>
    <w:p w14:paraId="2D1F8A00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4"/>
          <w:szCs w:val="24"/>
        </w:rPr>
      </w:pPr>
      <w:bookmarkStart w:id="31" w:name="_56jm99hwaiqi" w:colFirst="0" w:colLast="0"/>
      <w:bookmarkEnd w:id="31"/>
      <w:r>
        <w:rPr>
          <w:rFonts w:ascii="Comfortaa" w:eastAsia="Comfortaa" w:hAnsi="Comfortaa" w:cs="Comfortaa"/>
          <w:b/>
          <w:bCs/>
          <w:color w:val="000000"/>
          <w:sz w:val="24"/>
          <w:szCs w:val="24"/>
        </w:rPr>
        <w:t>2. Fáze:</w:t>
      </w:r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 xml:space="preserve"> </w:t>
      </w:r>
      <w:r>
        <w:rPr>
          <w:rFonts w:ascii="Comfortaa" w:eastAsia="Comfortaa" w:hAnsi="Comfortaa" w:cs="Comfortaa"/>
          <w:b/>
          <w:bCs/>
          <w:color w:val="000000"/>
          <w:sz w:val="24"/>
          <w:szCs w:val="24"/>
        </w:rPr>
        <w:t>První odloučení (4. a 5. den)</w:t>
      </w:r>
    </w:p>
    <w:p w14:paraId="2DFDE390" w14:textId="77777777" w:rsidR="00FE3A8D" w:rsidRDefault="00000000">
      <w:pPr>
        <w:numPr>
          <w:ilvl w:val="0"/>
          <w:numId w:val="11"/>
        </w:numPr>
        <w:spacing w:before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lastRenderedPageBreak/>
        <w:t>Délka pobytu:</w:t>
      </w:r>
      <w:r>
        <w:rPr>
          <w:rFonts w:ascii="Comfortaa" w:eastAsia="Comfortaa" w:hAnsi="Comfortaa" w:cs="Comfortaa"/>
        </w:rPr>
        <w:t xml:space="preserve"> 1,5–2 hodiny.</w:t>
      </w:r>
    </w:p>
    <w:p w14:paraId="000FE2AF" w14:textId="77777777" w:rsidR="00FE3A8D" w:rsidRDefault="00000000">
      <w:pPr>
        <w:numPr>
          <w:ilvl w:val="0"/>
          <w:numId w:val="11"/>
        </w:numPr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Přítomnost rodiče:</w:t>
      </w:r>
      <w:r>
        <w:rPr>
          <w:rFonts w:ascii="Comfortaa" w:eastAsia="Comfortaa" w:hAnsi="Comfortaa" w:cs="Comfortaa"/>
        </w:rPr>
        <w:t xml:space="preserve"> Rodič po krátkém přivítání odejde (např. na 30–60 minut) mimo budovu.</w:t>
      </w:r>
    </w:p>
    <w:p w14:paraId="7C77FF1B" w14:textId="77777777" w:rsidR="00FE3A8D" w:rsidRDefault="00000000">
      <w:pPr>
        <w:numPr>
          <w:ilvl w:val="0"/>
          <w:numId w:val="11"/>
        </w:numPr>
        <w:spacing w:after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Náplň:</w:t>
      </w:r>
      <w:r>
        <w:rPr>
          <w:rFonts w:ascii="Comfortaa" w:eastAsia="Comfortaa" w:hAnsi="Comfortaa" w:cs="Comfortaa"/>
        </w:rPr>
        <w:t xml:space="preserve"> Dítě zkouší zůstat v kolektivu samo pod dohledem pečující osoby. Rodič je vždy na telefonu a připraven se vrátit, pokud je dítě dlouhodobě k neutišení.</w:t>
      </w:r>
    </w:p>
    <w:p w14:paraId="22829D1B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4"/>
          <w:szCs w:val="24"/>
        </w:rPr>
      </w:pPr>
      <w:bookmarkStart w:id="32" w:name="_4uh967jc5qvh" w:colFirst="0" w:colLast="0"/>
      <w:bookmarkEnd w:id="32"/>
      <w:r>
        <w:rPr>
          <w:rFonts w:ascii="Comfortaa" w:eastAsia="Comfortaa" w:hAnsi="Comfortaa" w:cs="Comfortaa"/>
          <w:b/>
          <w:bCs/>
          <w:color w:val="000000"/>
          <w:sz w:val="24"/>
          <w:szCs w:val="24"/>
        </w:rPr>
        <w:t>3. Fáze: Zapojení do denního režimu (2. týden)</w:t>
      </w:r>
    </w:p>
    <w:p w14:paraId="07D1E476" w14:textId="77777777" w:rsidR="00FE3A8D" w:rsidRDefault="00000000">
      <w:pPr>
        <w:numPr>
          <w:ilvl w:val="0"/>
          <w:numId w:val="19"/>
        </w:numPr>
        <w:spacing w:before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Délka pobytu:</w:t>
      </w:r>
      <w:r>
        <w:rPr>
          <w:rFonts w:ascii="Comfortaa" w:eastAsia="Comfortaa" w:hAnsi="Comfortaa" w:cs="Comfortaa"/>
        </w:rPr>
        <w:t xml:space="preserve"> Postupné prodlužování od dopoledního bloku po oběd (cca 8:00 – 12:30).</w:t>
      </w:r>
    </w:p>
    <w:p w14:paraId="1A363991" w14:textId="77777777" w:rsidR="00FE3A8D" w:rsidRDefault="00000000">
      <w:pPr>
        <w:numPr>
          <w:ilvl w:val="0"/>
          <w:numId w:val="19"/>
        </w:numPr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Přítomnost rodiče:</w:t>
      </w:r>
      <w:r>
        <w:rPr>
          <w:rFonts w:ascii="Comfortaa" w:eastAsia="Comfortaa" w:hAnsi="Comfortaa" w:cs="Comfortaa"/>
        </w:rPr>
        <w:t xml:space="preserve"> Rodič předává dítě u dveří/v šatně a odchází.</w:t>
      </w:r>
    </w:p>
    <w:p w14:paraId="2D4B3A15" w14:textId="77777777" w:rsidR="00FE3A8D" w:rsidRDefault="00000000">
      <w:pPr>
        <w:numPr>
          <w:ilvl w:val="0"/>
          <w:numId w:val="19"/>
        </w:numPr>
        <w:spacing w:after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Náplň:</w:t>
      </w:r>
      <w:r>
        <w:rPr>
          <w:rFonts w:ascii="Comfortaa" w:eastAsia="Comfortaa" w:hAnsi="Comfortaa" w:cs="Comfortaa"/>
        </w:rPr>
        <w:t xml:space="preserve"> Dítě se zapojuje do všech dopoledních činností (pobyt venku, společné stolování, hygiena). Po obědě si rodič dítě vyzvedává.</w:t>
      </w:r>
    </w:p>
    <w:p w14:paraId="39FFF944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4"/>
          <w:szCs w:val="24"/>
        </w:rPr>
      </w:pPr>
      <w:bookmarkStart w:id="33" w:name="_hpq5g8ossh84" w:colFirst="0" w:colLast="0"/>
      <w:bookmarkEnd w:id="33"/>
      <w:r>
        <w:rPr>
          <w:rFonts w:ascii="Comfortaa" w:eastAsia="Comfortaa" w:hAnsi="Comfortaa" w:cs="Comfortaa"/>
          <w:b/>
          <w:bCs/>
          <w:color w:val="000000"/>
          <w:sz w:val="24"/>
          <w:szCs w:val="24"/>
        </w:rPr>
        <w:t>4. Fáze: Plná adaptace včetně odpoledního odpočinku (3. týden)</w:t>
      </w:r>
    </w:p>
    <w:p w14:paraId="2C0A840A" w14:textId="77777777" w:rsidR="00FE3A8D" w:rsidRDefault="00000000">
      <w:pPr>
        <w:numPr>
          <w:ilvl w:val="0"/>
          <w:numId w:val="13"/>
        </w:numPr>
        <w:spacing w:before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Délka pobytu:</w:t>
      </w:r>
      <w:r>
        <w:rPr>
          <w:rFonts w:ascii="Comfortaa" w:eastAsia="Comfortaa" w:hAnsi="Comfortaa" w:cs="Comfortaa"/>
        </w:rPr>
        <w:t xml:space="preserve"> Celodenní pobyt (dle smlouvy s rodičem).</w:t>
      </w:r>
    </w:p>
    <w:p w14:paraId="2A784169" w14:textId="77777777" w:rsidR="00FE3A8D" w:rsidRDefault="00000000">
      <w:pPr>
        <w:numPr>
          <w:ilvl w:val="0"/>
          <w:numId w:val="13"/>
        </w:numPr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Přítomnost rodiče:</w:t>
      </w:r>
      <w:r>
        <w:rPr>
          <w:rFonts w:ascii="Comfortaa" w:eastAsia="Comfortaa" w:hAnsi="Comfortaa" w:cs="Comfortaa"/>
        </w:rPr>
        <w:t xml:space="preserve"> Standardní předání a vyzvednutí.</w:t>
      </w:r>
    </w:p>
    <w:p w14:paraId="62722173" w14:textId="77777777" w:rsidR="00FE3A8D" w:rsidRDefault="00000000">
      <w:pPr>
        <w:numPr>
          <w:ilvl w:val="0"/>
          <w:numId w:val="13"/>
        </w:numPr>
        <w:spacing w:after="240"/>
        <w:rPr>
          <w:color w:val="000000"/>
        </w:rPr>
      </w:pPr>
      <w:r>
        <w:rPr>
          <w:rFonts w:ascii="Comfortaa" w:eastAsia="Comfortaa" w:hAnsi="Comfortaa" w:cs="Comfortaa"/>
          <w:b/>
          <w:bCs/>
        </w:rPr>
        <w:t>Náplň:</w:t>
      </w:r>
      <w:r>
        <w:rPr>
          <w:rFonts w:ascii="Comfortaa" w:eastAsia="Comfortaa" w:hAnsi="Comfortaa" w:cs="Comfortaa"/>
        </w:rPr>
        <w:t xml:space="preserve"> Dítě zkouší v dětské skupině odpočívat/spát. První dny spánku doporučujeme domluvit brzké vyzvednutí hned po probuzení.</w:t>
      </w:r>
    </w:p>
    <w:p w14:paraId="4F7A1D7B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34" w:name="_xe38akn70yzi" w:colFirst="0" w:colLast="0"/>
      <w:bookmarkEnd w:id="34"/>
    </w:p>
    <w:p w14:paraId="1AC9D652" w14:textId="77777777" w:rsidR="00FE3A8D" w:rsidRDefault="00000000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bookmarkStart w:id="35" w:name="_tdizllq7vgwx" w:colFirst="0" w:colLast="0"/>
      <w:bookmarkEnd w:id="35"/>
      <w:r>
        <w:rPr>
          <w:rFonts w:ascii="Comfortaa" w:eastAsia="Comfortaa" w:hAnsi="Comfortaa" w:cs="Comfortaa"/>
          <w:b/>
          <w:bCs/>
          <w:color w:val="000000"/>
          <w:sz w:val="30"/>
          <w:szCs w:val="30"/>
        </w:rPr>
        <w:t>Způsob spolupráce s rodiči</w:t>
      </w:r>
    </w:p>
    <w:p w14:paraId="4C2FCB13" w14:textId="77777777" w:rsidR="00FE3A8D" w:rsidRDefault="00FE3A8D">
      <w:pPr>
        <w:rPr>
          <w:rFonts w:ascii="Comfortaa" w:eastAsia="Comfortaa" w:hAnsi="Comfortaa" w:cs="Comfortaa"/>
        </w:rPr>
      </w:pPr>
    </w:p>
    <w:p w14:paraId="608E7616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Spolupráce s rodinou je založena na oboustranné důvěře a otevřenosti.</w:t>
      </w:r>
    </w:p>
    <w:p w14:paraId="54551032" w14:textId="77777777" w:rsidR="00FE3A8D" w:rsidRDefault="00000000">
      <w:pPr>
        <w:numPr>
          <w:ilvl w:val="0"/>
          <w:numId w:val="3"/>
        </w:numPr>
      </w:pPr>
      <w:r>
        <w:rPr>
          <w:rFonts w:ascii="Comfortaa" w:eastAsia="Comfortaa" w:hAnsi="Comfortaa" w:cs="Comfortaa"/>
          <w:b/>
          <w:bCs/>
        </w:rPr>
        <w:t>Každodenní komunikace:</w:t>
      </w:r>
      <w:r>
        <w:rPr>
          <w:rFonts w:ascii="Comfortaa" w:eastAsia="Comfortaa" w:hAnsi="Comfortaa" w:cs="Comfortaa"/>
        </w:rPr>
        <w:t xml:space="preserve"> Probíhá ústně při předávání dětí (rámcové informace o tom, jak dítě spalo, jedlo, jak se zapojovalo do činností).</w:t>
      </w:r>
    </w:p>
    <w:p w14:paraId="5E5B1EB6" w14:textId="77777777" w:rsidR="00FE3A8D" w:rsidRDefault="00000000">
      <w:pPr>
        <w:numPr>
          <w:ilvl w:val="0"/>
          <w:numId w:val="3"/>
        </w:numPr>
      </w:pPr>
      <w:r>
        <w:rPr>
          <w:rFonts w:ascii="Comfortaa" w:eastAsia="Comfortaa" w:hAnsi="Comfortaa" w:cs="Comfortaa"/>
          <w:b/>
          <w:bCs/>
        </w:rPr>
        <w:t>Individuální konzultace:</w:t>
      </w:r>
      <w:r>
        <w:rPr>
          <w:rFonts w:ascii="Comfortaa" w:eastAsia="Comfortaa" w:hAnsi="Comfortaa" w:cs="Comfortaa"/>
        </w:rPr>
        <w:t xml:space="preserve"> Dle potřeby provozovatele nebo na vyžádání rodičů je možné sjednat osobní schůzku k řešení specifických potřeb nebo pokroků dítěte.</w:t>
      </w:r>
    </w:p>
    <w:p w14:paraId="68B61012" w14:textId="77777777" w:rsidR="00FE3A8D" w:rsidRDefault="00000000">
      <w:pPr>
        <w:numPr>
          <w:ilvl w:val="0"/>
          <w:numId w:val="3"/>
        </w:numPr>
        <w:spacing w:after="240"/>
      </w:pPr>
      <w:r>
        <w:rPr>
          <w:rFonts w:ascii="Comfortaa" w:eastAsia="Comfortaa" w:hAnsi="Comfortaa" w:cs="Comfortaa"/>
          <w:b/>
          <w:bCs/>
        </w:rPr>
        <w:t>Informační kanály:</w:t>
      </w:r>
      <w:r>
        <w:rPr>
          <w:rFonts w:ascii="Comfortaa" w:eastAsia="Comfortaa" w:hAnsi="Comfortaa" w:cs="Comfortaa"/>
        </w:rPr>
        <w:t xml:space="preserve"> Nástěnky v prostorách DS, elektronická komunikace (e-maily / uzavřená skupina) pro sdílení plánovaných témat, akcí a fotografií z činností.</w:t>
      </w:r>
    </w:p>
    <w:p w14:paraId="2B936838" w14:textId="77777777" w:rsidR="00FE3A8D" w:rsidRDefault="00000000">
      <w:pPr>
        <w:spacing w:after="24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r>
        <w:rPr>
          <w:rFonts w:ascii="Comfortaa" w:eastAsia="Comfortaa" w:hAnsi="Comfortaa" w:cs="Comfortaa"/>
          <w:b/>
          <w:bCs/>
          <w:color w:val="000000"/>
          <w:sz w:val="30"/>
          <w:szCs w:val="30"/>
        </w:rPr>
        <w:t>Personální zajištění a organizace dne</w:t>
      </w:r>
    </w:p>
    <w:p w14:paraId="5111F27A" w14:textId="77777777" w:rsidR="00FE3A8D" w:rsidRDefault="00FE3A8D">
      <w:pPr>
        <w:rPr>
          <w:rFonts w:ascii="Comfortaa" w:eastAsia="Comfortaa" w:hAnsi="Comfortaa" w:cs="Comfortaa"/>
        </w:rPr>
      </w:pPr>
    </w:p>
    <w:p w14:paraId="38900CC2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Kapacita dětské skupiny je maximálně 16 dětí. Na každých 6 dětí připadá jedna pečující osoba splňující odbornou způsobilost dle zákona č. 247/2014 Sb.. Pečující osoby pracují podle stanovené pracovní doby tak, aby byla po celou dobu provozu zajištěna stoprocentní kvalita péče a bezpečnost dětí. Dětská skupina se otevírá v 7:30 a uzavírá v 16:30. Rodič dítě připraví v šatně a předá do třídy pečující osobě, dle individuálního adaptačního plánu.</w:t>
      </w:r>
    </w:p>
    <w:p w14:paraId="09465189" w14:textId="77777777" w:rsidR="00FE3A8D" w:rsidRDefault="00FE3A8D">
      <w:pPr>
        <w:pStyle w:val="Nadpis4"/>
        <w:keepNext w:val="0"/>
        <w:keepLines w:val="0"/>
        <w:spacing w:before="0" w:after="4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36" w:name="_wvybmsac9w3x" w:colFirst="0" w:colLast="0"/>
      <w:bookmarkEnd w:id="36"/>
    </w:p>
    <w:p w14:paraId="69B2AD30" w14:textId="77777777" w:rsidR="00FE3A8D" w:rsidRDefault="00FE3A8D">
      <w:pPr>
        <w:pStyle w:val="Nadpis4"/>
        <w:keepNext w:val="0"/>
        <w:keepLines w:val="0"/>
        <w:spacing w:before="0" w:after="4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37" w:name="_j6xw9rk4q1ko" w:colFirst="0" w:colLast="0"/>
      <w:bookmarkEnd w:id="37"/>
    </w:p>
    <w:p w14:paraId="06AB0207" w14:textId="77777777" w:rsidR="00FE3A8D" w:rsidRDefault="00FE3A8D">
      <w:pPr>
        <w:pStyle w:val="Nadpis4"/>
        <w:keepNext w:val="0"/>
        <w:keepLines w:val="0"/>
        <w:spacing w:before="0" w:after="4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38" w:name="_d7dxuh7nsu2n" w:colFirst="0" w:colLast="0"/>
      <w:bookmarkEnd w:id="38"/>
    </w:p>
    <w:p w14:paraId="6979761F" w14:textId="77777777" w:rsidR="00FE3A8D" w:rsidRDefault="00FE3A8D">
      <w:pPr>
        <w:pStyle w:val="Nadpis4"/>
        <w:keepNext w:val="0"/>
        <w:keepLines w:val="0"/>
        <w:spacing w:before="0" w:after="40"/>
        <w:jc w:val="center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39" w:name="_nskmp5ogjw1y" w:colFirst="0" w:colLast="0"/>
      <w:bookmarkEnd w:id="39"/>
    </w:p>
    <w:p w14:paraId="73B56A36" w14:textId="77777777" w:rsidR="00FE3A8D" w:rsidRDefault="00000000">
      <w:pPr>
        <w:pStyle w:val="Nadpis4"/>
        <w:keepNext w:val="0"/>
        <w:keepLines w:val="0"/>
        <w:spacing w:before="0" w:after="40"/>
        <w:jc w:val="center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40" w:name="_t45i94sjp7il" w:colFirst="0" w:colLast="0"/>
      <w:bookmarkEnd w:id="40"/>
      <w:r>
        <w:rPr>
          <w:rFonts w:ascii="Comfortaa" w:eastAsia="Comfortaa" w:hAnsi="Comfortaa" w:cs="Comfortaa"/>
          <w:b/>
          <w:bCs/>
          <w:color w:val="000000"/>
          <w:sz w:val="26"/>
          <w:szCs w:val="26"/>
        </w:rPr>
        <w:t>Harmonogram dne:</w:t>
      </w:r>
    </w:p>
    <w:p w14:paraId="11B8897D" w14:textId="77777777" w:rsidR="00FE3A8D" w:rsidRDefault="00FE3A8D">
      <w:pPr>
        <w:rPr>
          <w:rFonts w:ascii="Comfortaa" w:eastAsia="Comfortaa" w:hAnsi="Comfortaa" w:cs="Comfortaa"/>
        </w:rPr>
      </w:pPr>
    </w:p>
    <w:p w14:paraId="6F7F3B3A" w14:textId="77777777" w:rsidR="00FE3A8D" w:rsidRDefault="00FE3A8D">
      <w:pPr>
        <w:rPr>
          <w:rFonts w:ascii="Comfortaa" w:eastAsia="Comfortaa" w:hAnsi="Comfortaa" w:cs="Comfortaa"/>
        </w:rPr>
      </w:pPr>
    </w:p>
    <w:p w14:paraId="7F101076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07:30</w:t>
      </w:r>
      <w:r>
        <w:rPr>
          <w:rFonts w:ascii="Comfortaa" w:eastAsia="Comfortaa" w:hAnsi="Comfortaa" w:cs="Comfortaa"/>
        </w:rPr>
        <w:t xml:space="preserve"> – Otevření dětské skupiny, příchod dětí, spontánní volná hra, individuální práce s dětmi.</w:t>
      </w:r>
    </w:p>
    <w:p w14:paraId="26546A64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08:30 – 09:00</w:t>
      </w:r>
      <w:r>
        <w:rPr>
          <w:rFonts w:ascii="Comfortaa" w:eastAsia="Comfortaa" w:hAnsi="Comfortaa" w:cs="Comfortaa"/>
        </w:rPr>
        <w:t xml:space="preserve"> – Ranní kruh (přivítání, seznámení s tématem dne, pohybová chvilka, rituály).</w:t>
      </w:r>
    </w:p>
    <w:p w14:paraId="0F824AFC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09:00 – 09:30</w:t>
      </w:r>
      <w:r>
        <w:rPr>
          <w:rFonts w:ascii="Comfortaa" w:eastAsia="Comfortaa" w:hAnsi="Comfortaa" w:cs="Comfortaa"/>
        </w:rPr>
        <w:t xml:space="preserve"> – Hygiena, sebeobsluha, dopolední svačina.</w:t>
      </w:r>
    </w:p>
    <w:p w14:paraId="1483520F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09:30 – 10:30</w:t>
      </w:r>
      <w:r>
        <w:rPr>
          <w:rFonts w:ascii="Comfortaa" w:eastAsia="Comfortaa" w:hAnsi="Comfortaa" w:cs="Comfortaa"/>
        </w:rPr>
        <w:t xml:space="preserve"> – Volná hra, řízená činnost (výtvarná, hudební, pohybová), v letních měsících dřívější odchod ven.</w:t>
      </w:r>
    </w:p>
    <w:p w14:paraId="0CEFB8E2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10:30 – 11:30</w:t>
      </w:r>
      <w:r>
        <w:rPr>
          <w:rFonts w:ascii="Comfortaa" w:eastAsia="Comfortaa" w:hAnsi="Comfortaa" w:cs="Comfortaa"/>
        </w:rPr>
        <w:t xml:space="preserve"> – Pobyt venku (zahrada DS, tématická procházka, objevování přírody).</w:t>
      </w:r>
    </w:p>
    <w:p w14:paraId="639468C0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11:30 – 12:15</w:t>
      </w:r>
      <w:r>
        <w:rPr>
          <w:rFonts w:ascii="Comfortaa" w:eastAsia="Comfortaa" w:hAnsi="Comfortaa" w:cs="Comfortaa"/>
        </w:rPr>
        <w:t xml:space="preserve"> – Návrat z pobytu venku, hygiena, sebeobsluha, oběd.</w:t>
      </w:r>
    </w:p>
    <w:p w14:paraId="4F8385DC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12:15 – 12:30</w:t>
      </w:r>
      <w:r>
        <w:rPr>
          <w:rFonts w:ascii="Comfortaa" w:eastAsia="Comfortaa" w:hAnsi="Comfortaa" w:cs="Comfortaa"/>
        </w:rPr>
        <w:t xml:space="preserve"> – Odchod dětí s dopolední docházkou, příprava na odpočinek.</w:t>
      </w:r>
    </w:p>
    <w:p w14:paraId="03B32949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12:30 – 14:00</w:t>
      </w:r>
      <w:r>
        <w:rPr>
          <w:rFonts w:ascii="Comfortaa" w:eastAsia="Comfortaa" w:hAnsi="Comfortaa" w:cs="Comfortaa"/>
        </w:rPr>
        <w:t xml:space="preserve"> – Odpočinek dětí (respektujeme individuální potřebu spánku, klidové aktivity na lůžku, čtení pohádky).</w:t>
      </w:r>
    </w:p>
    <w:p w14:paraId="0B437944" w14:textId="77777777" w:rsidR="00FE3A8D" w:rsidRDefault="00000000">
      <w:pPr>
        <w:numPr>
          <w:ilvl w:val="0"/>
          <w:numId w:val="22"/>
        </w:numPr>
      </w:pPr>
      <w:r>
        <w:rPr>
          <w:rFonts w:ascii="Comfortaa" w:eastAsia="Comfortaa" w:hAnsi="Comfortaa" w:cs="Comfortaa"/>
          <w:b/>
          <w:bCs/>
        </w:rPr>
        <w:t>14:00 – 14:30</w:t>
      </w:r>
      <w:r>
        <w:rPr>
          <w:rFonts w:ascii="Comfortaa" w:eastAsia="Comfortaa" w:hAnsi="Comfortaa" w:cs="Comfortaa"/>
        </w:rPr>
        <w:t xml:space="preserve"> – Hygiena, odpolední svačina.</w:t>
      </w:r>
    </w:p>
    <w:p w14:paraId="368FCB78" w14:textId="77777777" w:rsidR="00FE3A8D" w:rsidRDefault="00000000">
      <w:pPr>
        <w:numPr>
          <w:ilvl w:val="0"/>
          <w:numId w:val="22"/>
        </w:numPr>
        <w:spacing w:after="240"/>
      </w:pPr>
      <w:r>
        <w:rPr>
          <w:rFonts w:ascii="Comfortaa" w:eastAsia="Comfortaa" w:hAnsi="Comfortaa" w:cs="Comfortaa"/>
          <w:b/>
          <w:bCs/>
        </w:rPr>
        <w:t>14:30 – 16:30</w:t>
      </w:r>
      <w:r>
        <w:rPr>
          <w:rFonts w:ascii="Comfortaa" w:eastAsia="Comfortaa" w:hAnsi="Comfortaa" w:cs="Comfortaa"/>
        </w:rPr>
        <w:t xml:space="preserve"> – Odchod dětí domů, volná hra v herně nebo na zahradě dle aktuálního počasí, 16:30 uzavření DS.</w:t>
      </w:r>
    </w:p>
    <w:p w14:paraId="457D830D" w14:textId="77777777" w:rsidR="00FE3A8D" w:rsidRDefault="00FE3A8D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30"/>
          <w:szCs w:val="30"/>
        </w:rPr>
      </w:pPr>
      <w:bookmarkStart w:id="41" w:name="_efsgsz8qkao8" w:colFirst="0" w:colLast="0"/>
      <w:bookmarkEnd w:id="41"/>
    </w:p>
    <w:p w14:paraId="7B1955FF" w14:textId="77777777" w:rsidR="00FE3A8D" w:rsidRDefault="00000000">
      <w:pPr>
        <w:pStyle w:val="Nadpis2"/>
        <w:keepNext w:val="0"/>
        <w:keepLines w:val="0"/>
        <w:spacing w:after="80"/>
        <w:rPr>
          <w:rFonts w:ascii="Comfortaa" w:eastAsia="Comfortaa" w:hAnsi="Comfortaa" w:cs="Comfortaa"/>
          <w:b/>
          <w:bCs/>
          <w:sz w:val="30"/>
          <w:szCs w:val="30"/>
        </w:rPr>
      </w:pPr>
      <w:bookmarkStart w:id="42" w:name="_rkkeqqtkbtro" w:colFirst="0" w:colLast="0"/>
      <w:bookmarkEnd w:id="42"/>
      <w:r>
        <w:rPr>
          <w:rFonts w:ascii="Comfortaa" w:eastAsia="Comfortaa" w:hAnsi="Comfortaa" w:cs="Comfortaa"/>
          <w:b/>
          <w:bCs/>
          <w:sz w:val="30"/>
          <w:szCs w:val="30"/>
        </w:rPr>
        <w:t>Bezpečnost, hygiena a péče o zdraví</w:t>
      </w:r>
    </w:p>
    <w:p w14:paraId="16051465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43" w:name="_lcieuhsngmnq" w:colFirst="0" w:colLast="0"/>
      <w:bookmarkEnd w:id="43"/>
      <w:r>
        <w:rPr>
          <w:rFonts w:ascii="Comfortaa" w:eastAsia="Comfortaa" w:hAnsi="Comfortaa" w:cs="Comfortaa"/>
          <w:b/>
          <w:bCs/>
          <w:color w:val="000000"/>
          <w:sz w:val="22"/>
          <w:szCs w:val="22"/>
        </w:rPr>
        <w:t>Zajištění bezpečného a zdravého prostředí</w:t>
      </w:r>
    </w:p>
    <w:p w14:paraId="5BEC2ACD" w14:textId="77777777" w:rsidR="00FE3A8D" w:rsidRDefault="00000000">
      <w:pPr>
        <w:pStyle w:val="Nadpis3"/>
        <w:keepNext w:val="0"/>
        <w:keepLines w:val="0"/>
        <w:spacing w:before="240" w:after="240"/>
        <w:rPr>
          <w:rFonts w:ascii="Comfortaa" w:eastAsia="Comfortaa" w:hAnsi="Comfortaa" w:cs="Comfortaa"/>
          <w:color w:val="000000"/>
          <w:sz w:val="22"/>
          <w:szCs w:val="22"/>
        </w:rPr>
      </w:pPr>
      <w:r>
        <w:rPr>
          <w:rFonts w:ascii="Comfortaa" w:eastAsia="Comfortaa" w:hAnsi="Comfortaa" w:cs="Comfortaa"/>
          <w:color w:val="000000"/>
          <w:sz w:val="22"/>
          <w:szCs w:val="22"/>
        </w:rPr>
        <w:t>Bezpečnost dětí je pro naši dětskou skupinu nejvyšší prioritou. Všechny prostory (vnitřní i vnější) jsou zařízeny v souladu s platnými hygienickými a bezpečnostními normami pro provoz dětských skupin. Nábytek, hračky a vybavení jsou bezpečné, certifikované a pravidelně kontrolované. Prostory jsou zabezpečeny proti neoprávněnému vstupu třetích osob i proti svévolnému opuštění dětmi. Větrání, osvětlení a teplota v místnostech jsou pravidelně monitorovány tak, aby vytvářely optimální a zdravé klima pro celodenní pobyt.</w:t>
      </w:r>
    </w:p>
    <w:p w14:paraId="0E32D896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44" w:name="_7jofq3g3w8au" w:colFirst="0" w:colLast="0"/>
      <w:bookmarkEnd w:id="44"/>
      <w:r>
        <w:rPr>
          <w:rFonts w:ascii="Comfortaa" w:eastAsia="Comfortaa" w:hAnsi="Comfortaa" w:cs="Comfortaa"/>
          <w:b/>
          <w:bCs/>
          <w:color w:val="000000"/>
          <w:sz w:val="22"/>
          <w:szCs w:val="22"/>
        </w:rPr>
        <w:t>Pravidla první pomoci a BOZP</w:t>
      </w:r>
    </w:p>
    <w:p w14:paraId="4FABAB5D" w14:textId="77777777" w:rsidR="00FE3A8D" w:rsidRDefault="00000000">
      <w:pPr>
        <w:pStyle w:val="Nadpis3"/>
        <w:keepNext w:val="0"/>
        <w:keepLines w:val="0"/>
        <w:spacing w:before="240" w:after="240"/>
        <w:rPr>
          <w:rFonts w:ascii="Comfortaa" w:eastAsia="Comfortaa" w:hAnsi="Comfortaa" w:cs="Comfortaa"/>
          <w:color w:val="000000"/>
          <w:sz w:val="22"/>
          <w:szCs w:val="22"/>
        </w:rPr>
      </w:pPr>
      <w:r>
        <w:rPr>
          <w:rFonts w:ascii="Comfortaa" w:eastAsia="Comfortaa" w:hAnsi="Comfortaa" w:cs="Comfortaa"/>
          <w:color w:val="000000"/>
          <w:sz w:val="22"/>
          <w:szCs w:val="22"/>
        </w:rPr>
        <w:t xml:space="preserve">Provoz dětské skupiny se řídí vypracovanou dokumentací BOZP (Bezpečnost a ochrana zdraví při práci) a PO (požární ochranou). Všichni pečující pracovníci absolvují pravidelná školení BOZP, PO a kurzy první pomoci zaměřené na dětský věk. Lékárnička je kompletně vybavená, pravidelně doplňovaná a umístěná na bezpečném, dětem nepřístupném místě. V případě úrazu nebo náhlého onemocnění dítěte pečující osoba neprodleně poskytne první pomoc </w:t>
      </w:r>
      <w:r>
        <w:rPr>
          <w:rFonts w:ascii="Comfortaa" w:eastAsia="Comfortaa" w:hAnsi="Comfortaa" w:cs="Comfortaa"/>
          <w:color w:val="000000"/>
          <w:sz w:val="22"/>
          <w:szCs w:val="22"/>
        </w:rPr>
        <w:lastRenderedPageBreak/>
        <w:t>a informuje zákonné zástupce, případně přivolá zdravotnickou záchrannou službu. O každém úrazu je veden záznam v Knize úrazů.</w:t>
      </w:r>
    </w:p>
    <w:p w14:paraId="07D9E375" w14:textId="77777777" w:rsidR="00FE3A8D" w:rsidRDefault="00FE3A8D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45" w:name="_5r5dgpsb4uom" w:colFirst="0" w:colLast="0"/>
      <w:bookmarkEnd w:id="45"/>
    </w:p>
    <w:p w14:paraId="4CF7BCB8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46" w:name="_jo76osa09w7h" w:colFirst="0" w:colLast="0"/>
      <w:bookmarkEnd w:id="46"/>
      <w:r>
        <w:rPr>
          <w:rFonts w:ascii="Comfortaa" w:eastAsia="Comfortaa" w:hAnsi="Comfortaa" w:cs="Comfortaa"/>
          <w:b/>
          <w:bCs/>
          <w:color w:val="000000"/>
          <w:sz w:val="22"/>
          <w:szCs w:val="22"/>
        </w:rPr>
        <w:t>Hygienické návyky a kulturní zvyklosti</w:t>
      </w:r>
    </w:p>
    <w:p w14:paraId="570FC80B" w14:textId="1FC17E29" w:rsidR="00FE3A8D" w:rsidRDefault="00000000">
      <w:pPr>
        <w:pStyle w:val="Nadpis3"/>
        <w:keepNext w:val="0"/>
        <w:keepLines w:val="0"/>
        <w:spacing w:before="240" w:after="240"/>
        <w:rPr>
          <w:rFonts w:ascii="Comfortaa" w:eastAsia="Comfortaa" w:hAnsi="Comfortaa" w:cs="Comfortaa"/>
          <w:color w:val="000000"/>
          <w:sz w:val="22"/>
          <w:szCs w:val="22"/>
        </w:rPr>
      </w:pPr>
      <w:r>
        <w:rPr>
          <w:rFonts w:ascii="Comfortaa" w:eastAsia="Comfortaa" w:hAnsi="Comfortaa" w:cs="Comfortaa"/>
          <w:color w:val="000000"/>
          <w:sz w:val="22"/>
          <w:szCs w:val="22"/>
        </w:rPr>
        <w:t>Při každodenních činnostech vedeme děti k osvojování a upevňování základních hygienických návyků (mytí rukou po toaletě, před jídlem a po příchodu z venku, smrkání do jednorázového kapesníku a vyhození do odpadkového koše, používání vlastních ručníků označených značkou každého dítěte). Hygienické prostředí je udržováno v čistotě podle stanoveného provozního a sanitačního řádu. Současně děti přirozenou formou seznamujeme s kulturně-společenskými zvyklostmi - pozdravení, správné stolování, používání příboru, děkování, prosení a vzájemná ohleduplnost u stolu.</w:t>
      </w:r>
    </w:p>
    <w:p w14:paraId="137A28BD" w14:textId="77777777" w:rsidR="00FE3A8D" w:rsidRDefault="00000000">
      <w:pPr>
        <w:pStyle w:val="Nadpis3"/>
        <w:keepNext w:val="0"/>
        <w:keepLines w:val="0"/>
        <w:spacing w:before="280"/>
        <w:rPr>
          <w:rFonts w:ascii="Comfortaa" w:eastAsia="Comfortaa" w:hAnsi="Comfortaa" w:cs="Comfortaa"/>
          <w:b/>
          <w:bCs/>
          <w:color w:val="000000"/>
          <w:sz w:val="22"/>
          <w:szCs w:val="22"/>
        </w:rPr>
      </w:pPr>
      <w:bookmarkStart w:id="47" w:name="_oscp0guyw6yn" w:colFirst="0" w:colLast="0"/>
      <w:bookmarkEnd w:id="47"/>
      <w:r>
        <w:rPr>
          <w:rFonts w:ascii="Comfortaa" w:eastAsia="Comfortaa" w:hAnsi="Comfortaa" w:cs="Comfortaa"/>
          <w:b/>
          <w:bCs/>
          <w:color w:val="000000"/>
          <w:sz w:val="22"/>
          <w:szCs w:val="22"/>
        </w:rPr>
        <w:t>Pravidelný pobyt venku a jeho význam</w:t>
      </w:r>
    </w:p>
    <w:p w14:paraId="50798CDD" w14:textId="77777777" w:rsidR="00FE3A8D" w:rsidRDefault="00000000">
      <w:pPr>
        <w:pStyle w:val="Nadpis3"/>
        <w:keepNext w:val="0"/>
        <w:keepLines w:val="0"/>
        <w:spacing w:before="240" w:after="240"/>
        <w:rPr>
          <w:rFonts w:ascii="Comfortaa" w:eastAsia="Comfortaa" w:hAnsi="Comfortaa" w:cs="Comfortaa"/>
          <w:color w:val="000000"/>
          <w:sz w:val="22"/>
          <w:szCs w:val="22"/>
        </w:rPr>
      </w:pPr>
      <w:bookmarkStart w:id="48" w:name="_3jx388b7ngtl" w:colFirst="0" w:colLast="0"/>
      <w:bookmarkEnd w:id="48"/>
      <w:r>
        <w:rPr>
          <w:rFonts w:ascii="Comfortaa" w:eastAsia="Comfortaa" w:hAnsi="Comfortaa" w:cs="Comfortaa"/>
          <w:color w:val="000000"/>
          <w:sz w:val="22"/>
          <w:szCs w:val="22"/>
        </w:rPr>
        <w:t>Pobyt venku je nezbytnou součástí denního režimu a probíhá za každého vhodného počasí (s ohledem na aktuální povětrnostní podmínky, teplotu vzduchu a kvalitu ovzduší). Pobyt venku slouží k otužování, posilování imunity a přirozenému rozvoji hrubé motoriky skrze pohybové hry, vycházky do přírody či pobyt na hřišti. Dětem poskytujeme dostatek prostoru pro volný pohyb a objevování okolního světa, čímž podporujeme jejich fyzické i psychické zdraví.</w:t>
      </w:r>
    </w:p>
    <w:p w14:paraId="621DC895" w14:textId="77777777" w:rsidR="00FE3A8D" w:rsidRDefault="00FE3A8D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26"/>
          <w:szCs w:val="26"/>
        </w:rPr>
      </w:pPr>
      <w:bookmarkStart w:id="49" w:name="_q7e6zv8jct0u" w:colFirst="0" w:colLast="0"/>
      <w:bookmarkEnd w:id="49"/>
    </w:p>
    <w:p w14:paraId="2BA4F537" w14:textId="77777777" w:rsidR="00FE3A8D" w:rsidRDefault="00000000">
      <w:pPr>
        <w:pStyle w:val="Nadpis3"/>
        <w:keepNext w:val="0"/>
        <w:keepLines w:val="0"/>
        <w:spacing w:before="0"/>
        <w:rPr>
          <w:rFonts w:ascii="Comfortaa" w:eastAsia="Comfortaa" w:hAnsi="Comfortaa" w:cs="Comfortaa"/>
          <w:b/>
          <w:bCs/>
          <w:color w:val="000000"/>
          <w:sz w:val="30"/>
          <w:szCs w:val="30"/>
        </w:rPr>
      </w:pPr>
      <w:bookmarkStart w:id="50" w:name="_ftruzy5lca16" w:colFirst="0" w:colLast="0"/>
      <w:bookmarkEnd w:id="50"/>
      <w:r>
        <w:rPr>
          <w:rFonts w:ascii="Comfortaa" w:eastAsia="Comfortaa" w:hAnsi="Comfortaa" w:cs="Comfortaa"/>
          <w:b/>
          <w:bCs/>
          <w:color w:val="000000"/>
          <w:sz w:val="30"/>
          <w:szCs w:val="30"/>
        </w:rPr>
        <w:t>Hodnocení výsledků výchovy a péče</w:t>
      </w:r>
    </w:p>
    <w:p w14:paraId="726006D5" w14:textId="77777777" w:rsidR="00FE3A8D" w:rsidRDefault="00FE3A8D">
      <w:pPr>
        <w:rPr>
          <w:rFonts w:ascii="Comfortaa" w:eastAsia="Comfortaa" w:hAnsi="Comfortaa" w:cs="Comfortaa"/>
        </w:rPr>
      </w:pPr>
    </w:p>
    <w:p w14:paraId="68F320FF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Pravidelné hodnocení je nezbytným nástrojem pro ověřování kvality poskytované péče a naplňování cílů tohoto plánu.</w:t>
      </w:r>
    </w:p>
    <w:p w14:paraId="5245CE26" w14:textId="77777777" w:rsidR="00FE3A8D" w:rsidRDefault="00000000">
      <w:pPr>
        <w:numPr>
          <w:ilvl w:val="0"/>
          <w:numId w:val="20"/>
        </w:numPr>
      </w:pPr>
      <w:r>
        <w:rPr>
          <w:rFonts w:ascii="Comfortaa" w:eastAsia="Comfortaa" w:hAnsi="Comfortaa" w:cs="Comfortaa"/>
          <w:b/>
          <w:bCs/>
        </w:rPr>
        <w:t>Hodnocení dítěte:</w:t>
      </w:r>
      <w:r>
        <w:rPr>
          <w:rFonts w:ascii="Comfortaa" w:eastAsia="Comfortaa" w:hAnsi="Comfortaa" w:cs="Comfortaa"/>
        </w:rPr>
        <w:t xml:space="preserve"> Pečující osoby průběžně sledují a zaznamenávají individuální pokroky dětí (zejména v oblasti adaptace, sebeobsluhy, sociálních dovedností a hrubé motoriky). Tyto poznatky slouží jako podklad pro komunikaci s rodiči. Každému dítěti je vedeno portfolium, pro autentické práce dětí, které si pak po ukončení školního roku odnáší domů. </w:t>
      </w:r>
    </w:p>
    <w:p w14:paraId="5B0256C7" w14:textId="384F6416" w:rsidR="00FE3A8D" w:rsidRDefault="00000000">
      <w:pPr>
        <w:numPr>
          <w:ilvl w:val="0"/>
          <w:numId w:val="20"/>
        </w:numPr>
        <w:spacing w:after="240"/>
      </w:pPr>
      <w:r>
        <w:rPr>
          <w:rFonts w:ascii="Comfortaa" w:eastAsia="Comfortaa" w:hAnsi="Comfortaa" w:cs="Comfortaa"/>
          <w:b/>
          <w:bCs/>
        </w:rPr>
        <w:t>Hodnocení Plánu výchovy a péče:</w:t>
      </w:r>
      <w:r>
        <w:rPr>
          <w:rFonts w:ascii="Comfortaa" w:eastAsia="Comfortaa" w:hAnsi="Comfortaa" w:cs="Comfortaa"/>
        </w:rPr>
        <w:t xml:space="preserve"> PVP je minimálně 1× ročně (zpravidla na konci školního roku) evaluován týmem pečujících osob pod vedením </w:t>
      </w:r>
      <w:r w:rsidR="00071D21">
        <w:rPr>
          <w:rFonts w:ascii="Comfortaa" w:eastAsia="Comfortaa" w:hAnsi="Comfortaa" w:cs="Comfortaa"/>
        </w:rPr>
        <w:t>vedoucí DS</w:t>
      </w:r>
      <w:r>
        <w:rPr>
          <w:rFonts w:ascii="Comfortaa" w:eastAsia="Comfortaa" w:hAnsi="Comfortaa" w:cs="Comfortaa"/>
        </w:rPr>
        <w:t>. Hodnotí se srozumitelnost pravidel, funkčnost rituálů, vyváženost denního režimu a přiměřenost tematických celků. Na základě evaluace je plán upravován a doplňován pro další období.</w:t>
      </w:r>
    </w:p>
    <w:p w14:paraId="2A030E48" w14:textId="77777777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Ve Vykáni dne 22. 7. 2026</w:t>
      </w:r>
    </w:p>
    <w:p w14:paraId="20956CE7" w14:textId="55FDF0D8" w:rsidR="00FE3A8D" w:rsidRDefault="00000000">
      <w:pPr>
        <w:spacing w:after="240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......................................................   </w:t>
      </w:r>
      <w:r>
        <w:rPr>
          <w:rFonts w:ascii="Comfortaa" w:eastAsia="Comfortaa" w:hAnsi="Comfortaa" w:cs="Comfortaa"/>
          <w:b/>
          <w:bCs/>
        </w:rPr>
        <w:t xml:space="preserve">Lucie Hurábová </w:t>
      </w:r>
      <w:r>
        <w:rPr>
          <w:rFonts w:ascii="Comfortaa" w:eastAsia="Comfortaa" w:hAnsi="Comfortaa" w:cs="Comfortaa"/>
        </w:rPr>
        <w:t>(Vedoucí dětské skupiny Medvídci)</w:t>
      </w:r>
    </w:p>
    <w:p w14:paraId="1F7FA154" w14:textId="77777777" w:rsidR="00FE3A8D" w:rsidRDefault="00FE3A8D">
      <w:pPr>
        <w:rPr>
          <w:rFonts w:ascii="Comfortaa" w:eastAsia="Comfortaa" w:hAnsi="Comfortaa" w:cs="Comfortaa"/>
        </w:rPr>
      </w:pPr>
    </w:p>
    <w:sectPr w:rsidR="00FE3A8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  <w:embedRegular r:id="rId1" w:fontKey="{85495348-F0D8-40A4-88FB-641A360D4EC0}"/>
    <w:embedBold r:id="rId2" w:fontKey="{61BA3ADB-4FF4-4B88-9590-E5CA46E62F44}"/>
    <w:embedItalic r:id="rId3" w:fontKey="{BAAD9B49-1DBB-4264-8E0A-A0997A1EBECA}"/>
    <w:embedBoldItalic r:id="rId4" w:fontKey="{AE653954-FF68-4D07-B19D-7E6880ABC75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5942B7AB-6E4E-4281-A8A3-22F37EFE533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073B9030-6B4A-470B-8577-C5517C30F4D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43D"/>
    <w:multiLevelType w:val="multilevel"/>
    <w:tmpl w:val="40C8A3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244016"/>
    <w:multiLevelType w:val="multilevel"/>
    <w:tmpl w:val="B3C2B3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4C30D1"/>
    <w:multiLevelType w:val="multilevel"/>
    <w:tmpl w:val="1D76B30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8516CF"/>
    <w:multiLevelType w:val="multilevel"/>
    <w:tmpl w:val="792038D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55086E"/>
    <w:multiLevelType w:val="multilevel"/>
    <w:tmpl w:val="284075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92602A8"/>
    <w:multiLevelType w:val="multilevel"/>
    <w:tmpl w:val="0B728E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5A1ABB"/>
    <w:multiLevelType w:val="multilevel"/>
    <w:tmpl w:val="7DFA6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8186999"/>
    <w:multiLevelType w:val="multilevel"/>
    <w:tmpl w:val="D7EC1CA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D035A7E"/>
    <w:multiLevelType w:val="multilevel"/>
    <w:tmpl w:val="AF76D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8180A6F"/>
    <w:multiLevelType w:val="multilevel"/>
    <w:tmpl w:val="EA7C2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9434EB0"/>
    <w:multiLevelType w:val="multilevel"/>
    <w:tmpl w:val="D1F093E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B5D0283"/>
    <w:multiLevelType w:val="multilevel"/>
    <w:tmpl w:val="F476F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E16641C"/>
    <w:multiLevelType w:val="multilevel"/>
    <w:tmpl w:val="8BAE34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31B7D76"/>
    <w:multiLevelType w:val="multilevel"/>
    <w:tmpl w:val="C8C4B2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38E2B15"/>
    <w:multiLevelType w:val="multilevel"/>
    <w:tmpl w:val="1FEE5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6E14296"/>
    <w:multiLevelType w:val="multilevel"/>
    <w:tmpl w:val="48647C9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79D74DB"/>
    <w:multiLevelType w:val="multilevel"/>
    <w:tmpl w:val="7FB851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BB46103"/>
    <w:multiLevelType w:val="multilevel"/>
    <w:tmpl w:val="DD5E11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2C731E5"/>
    <w:multiLevelType w:val="multilevel"/>
    <w:tmpl w:val="97DEB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D0C2230"/>
    <w:multiLevelType w:val="multilevel"/>
    <w:tmpl w:val="90601C0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F7F1906"/>
    <w:multiLevelType w:val="multilevel"/>
    <w:tmpl w:val="7BC49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4C90E4E"/>
    <w:multiLevelType w:val="multilevel"/>
    <w:tmpl w:val="CB9A6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57378D"/>
    <w:multiLevelType w:val="multilevel"/>
    <w:tmpl w:val="AB9615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76195019">
    <w:abstractNumId w:val="16"/>
  </w:num>
  <w:num w:numId="2" w16cid:durableId="715200322">
    <w:abstractNumId w:val="21"/>
  </w:num>
  <w:num w:numId="3" w16cid:durableId="608047463">
    <w:abstractNumId w:val="12"/>
  </w:num>
  <w:num w:numId="4" w16cid:durableId="204219872">
    <w:abstractNumId w:val="9"/>
  </w:num>
  <w:num w:numId="5" w16cid:durableId="1038240908">
    <w:abstractNumId w:val="1"/>
  </w:num>
  <w:num w:numId="6" w16cid:durableId="827359026">
    <w:abstractNumId w:val="20"/>
  </w:num>
  <w:num w:numId="7" w16cid:durableId="1579829559">
    <w:abstractNumId w:val="0"/>
  </w:num>
  <w:num w:numId="8" w16cid:durableId="960921204">
    <w:abstractNumId w:val="6"/>
  </w:num>
  <w:num w:numId="9" w16cid:durableId="2096509438">
    <w:abstractNumId w:val="19"/>
  </w:num>
  <w:num w:numId="10" w16cid:durableId="15228996">
    <w:abstractNumId w:val="3"/>
  </w:num>
  <w:num w:numId="11" w16cid:durableId="443696287">
    <w:abstractNumId w:val="13"/>
  </w:num>
  <w:num w:numId="12" w16cid:durableId="934241801">
    <w:abstractNumId w:val="14"/>
  </w:num>
  <w:num w:numId="13" w16cid:durableId="1517302804">
    <w:abstractNumId w:val="11"/>
  </w:num>
  <w:num w:numId="14" w16cid:durableId="2019504289">
    <w:abstractNumId w:val="17"/>
  </w:num>
  <w:num w:numId="15" w16cid:durableId="1172987913">
    <w:abstractNumId w:val="22"/>
  </w:num>
  <w:num w:numId="16" w16cid:durableId="576791036">
    <w:abstractNumId w:val="5"/>
  </w:num>
  <w:num w:numId="17" w16cid:durableId="890728869">
    <w:abstractNumId w:val="4"/>
  </w:num>
  <w:num w:numId="18" w16cid:durableId="1670137248">
    <w:abstractNumId w:val="8"/>
  </w:num>
  <w:num w:numId="19" w16cid:durableId="1890723067">
    <w:abstractNumId w:val="18"/>
  </w:num>
  <w:num w:numId="20" w16cid:durableId="1606112930">
    <w:abstractNumId w:val="7"/>
  </w:num>
  <w:num w:numId="21" w16cid:durableId="1889995445">
    <w:abstractNumId w:val="2"/>
  </w:num>
  <w:num w:numId="22" w16cid:durableId="90665737">
    <w:abstractNumId w:val="15"/>
  </w:num>
  <w:num w:numId="23" w16cid:durableId="800852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8D"/>
    <w:rsid w:val="000313F0"/>
    <w:rsid w:val="00071D21"/>
    <w:rsid w:val="0015299F"/>
    <w:rsid w:val="0035482E"/>
    <w:rsid w:val="007551A1"/>
    <w:rsid w:val="00894BF0"/>
    <w:rsid w:val="00AF3963"/>
    <w:rsid w:val="00CC07BB"/>
    <w:rsid w:val="00E93CBC"/>
    <w:rsid w:val="00F020F4"/>
    <w:rsid w:val="00F657C6"/>
    <w:rsid w:val="00FE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F212"/>
  <w15:docId w15:val="{80F1E59F-D279-43A9-8A5C-B5B9DBC9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10</Pages>
  <Words>2338</Words>
  <Characters>13796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Lucie Hurábová</cp:lastModifiedBy>
  <cp:revision>8</cp:revision>
  <cp:lastPrinted>2026-09-28T14:17:00Z</cp:lastPrinted>
  <dcterms:created xsi:type="dcterms:W3CDTF">2026-09-09T13:19:00Z</dcterms:created>
  <dcterms:modified xsi:type="dcterms:W3CDTF">2026-10-04T16:48:00Z</dcterms:modified>
</cp:coreProperties>
</file>