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25802" w14:textId="40DA835C" w:rsidR="00CB2AC4" w:rsidRPr="00CB2AC4" w:rsidRDefault="00CB2AC4" w:rsidP="00DF3CE8">
      <w:pPr>
        <w:jc w:val="center"/>
        <w:rPr>
          <w:b/>
          <w:bCs/>
          <w:sz w:val="28"/>
          <w:szCs w:val="28"/>
        </w:rPr>
      </w:pPr>
      <w:r w:rsidRPr="00CB2AC4">
        <w:rPr>
          <w:b/>
          <w:bCs/>
          <w:sz w:val="28"/>
          <w:szCs w:val="28"/>
        </w:rPr>
        <w:t>OBECNĚ ZÁVAZNÁ VYHLÁŠKA OBCE</w:t>
      </w:r>
      <w:r w:rsidR="00DF3CE8" w:rsidRPr="00DF3CE8">
        <w:rPr>
          <w:b/>
          <w:bCs/>
          <w:sz w:val="28"/>
          <w:szCs w:val="28"/>
        </w:rPr>
        <w:t xml:space="preserve"> Vlkov pod </w:t>
      </w:r>
      <w:proofErr w:type="spellStart"/>
      <w:r w:rsidR="00DF3CE8" w:rsidRPr="00DF3CE8">
        <w:rPr>
          <w:b/>
          <w:bCs/>
          <w:sz w:val="28"/>
          <w:szCs w:val="28"/>
        </w:rPr>
        <w:t>Oškobrhem</w:t>
      </w:r>
      <w:proofErr w:type="spellEnd"/>
      <w:r w:rsidR="00DF3CE8" w:rsidRPr="00DF3CE8">
        <w:rPr>
          <w:b/>
          <w:bCs/>
          <w:sz w:val="28"/>
          <w:szCs w:val="28"/>
        </w:rPr>
        <w:t xml:space="preserve"> </w:t>
      </w:r>
      <w:r w:rsidRPr="00CB2AC4">
        <w:rPr>
          <w:b/>
          <w:bCs/>
          <w:sz w:val="28"/>
          <w:szCs w:val="28"/>
        </w:rPr>
        <w:t xml:space="preserve">č. </w:t>
      </w:r>
      <w:r w:rsidR="00DF3CE8" w:rsidRPr="00DF3CE8">
        <w:rPr>
          <w:b/>
          <w:bCs/>
          <w:sz w:val="28"/>
          <w:szCs w:val="28"/>
        </w:rPr>
        <w:t>4</w:t>
      </w:r>
      <w:r w:rsidRPr="00CB2AC4">
        <w:rPr>
          <w:b/>
          <w:bCs/>
          <w:sz w:val="28"/>
          <w:szCs w:val="28"/>
        </w:rPr>
        <w:t>/2026</w:t>
      </w:r>
    </w:p>
    <w:p w14:paraId="65C700D1" w14:textId="77777777" w:rsidR="00CB2AC4" w:rsidRPr="00CB2AC4" w:rsidRDefault="00CB2AC4" w:rsidP="00DF3CE8">
      <w:pPr>
        <w:jc w:val="center"/>
        <w:rPr>
          <w:b/>
          <w:bCs/>
          <w:sz w:val="28"/>
          <w:szCs w:val="28"/>
        </w:rPr>
      </w:pPr>
      <w:r w:rsidRPr="00CB2AC4">
        <w:rPr>
          <w:b/>
          <w:bCs/>
          <w:sz w:val="28"/>
          <w:szCs w:val="28"/>
        </w:rPr>
        <w:t>o regulaci hlučných činností a ochraně nočního klidu</w:t>
      </w:r>
    </w:p>
    <w:p w14:paraId="1E7745B1" w14:textId="5146ED50" w:rsidR="00CB2AC4" w:rsidRPr="00CB2AC4" w:rsidRDefault="00CB2AC4" w:rsidP="00CB2AC4">
      <w:r w:rsidRPr="00CB2AC4">
        <w:t>Zastupitelstvo obce</w:t>
      </w:r>
      <w:r w:rsidR="00DF3CE8">
        <w:t xml:space="preserve"> Vlkov pod </w:t>
      </w:r>
      <w:proofErr w:type="spellStart"/>
      <w:r w:rsidR="00DF3CE8">
        <w:t>Oškobrhem</w:t>
      </w:r>
      <w:proofErr w:type="spellEnd"/>
      <w:r w:rsidRPr="00CB2AC4">
        <w:t xml:space="preserve"> se na svém zasedání dne</w:t>
      </w:r>
      <w:r w:rsidR="00DF3CE8">
        <w:t xml:space="preserve"> 23.9.2026 </w:t>
      </w:r>
      <w:r w:rsidRPr="00CB2AC4">
        <w:t>usneslo vydat na základě § 10 písm. a) a § 84 odst. 2 písm. h) zákona č. 128/2000 Sb., o obcích (obecní zřízení), ve znění pozdějších předpisů, a na základě § 5 odst. 7 zákona č. 251/2016 Sb., o některých přestupcích, ve znění pozdějších předpisů, tuto obecně závaznou vyhlášku (dále jen „vyhláška“):</w:t>
      </w:r>
    </w:p>
    <w:p w14:paraId="60B96320" w14:textId="77777777" w:rsidR="00CB2AC4" w:rsidRPr="00CB2AC4" w:rsidRDefault="00CB2AC4" w:rsidP="00CB2AC4">
      <w:pPr>
        <w:rPr>
          <w:b/>
          <w:bCs/>
        </w:rPr>
      </w:pPr>
      <w:r w:rsidRPr="00CB2AC4">
        <w:rPr>
          <w:b/>
          <w:bCs/>
        </w:rPr>
        <w:t>Článek 1</w:t>
      </w:r>
    </w:p>
    <w:p w14:paraId="431CBBEF" w14:textId="77777777" w:rsidR="00CB2AC4" w:rsidRPr="00CB2AC4" w:rsidRDefault="00CB2AC4" w:rsidP="00CB2AC4">
      <w:pPr>
        <w:rPr>
          <w:b/>
          <w:bCs/>
        </w:rPr>
      </w:pPr>
      <w:r w:rsidRPr="00CB2AC4">
        <w:rPr>
          <w:b/>
          <w:bCs/>
        </w:rPr>
        <w:t>Úvodní ustanovení</w:t>
      </w:r>
    </w:p>
    <w:p w14:paraId="40629C96" w14:textId="24EA0ADA" w:rsidR="00CB2AC4" w:rsidRPr="00CB2AC4" w:rsidRDefault="00CB2AC4" w:rsidP="00CB2AC4">
      <w:pPr>
        <w:numPr>
          <w:ilvl w:val="0"/>
          <w:numId w:val="1"/>
        </w:numPr>
      </w:pPr>
      <w:r w:rsidRPr="00CB2AC4">
        <w:t>Cílem této vyhlášky je vytvoření podmínek pro předcházení narušování veřejného pořádku a zajištění pohody bydlení, klidu a odpočinku obyvatel a návštěvníků obce [</w:t>
      </w:r>
      <w:r w:rsidR="00DF3CE8">
        <w:t xml:space="preserve">Vlkov pod </w:t>
      </w:r>
      <w:proofErr w:type="spellStart"/>
      <w:r w:rsidR="00DF3CE8">
        <w:t>Oškobrhem</w:t>
      </w:r>
      <w:proofErr w:type="spellEnd"/>
      <w:r w:rsidR="00DF3CE8" w:rsidRPr="00CB2AC4">
        <w:t xml:space="preserve"> </w:t>
      </w:r>
      <w:r w:rsidRPr="00CB2AC4">
        <w:t>(dále jen „obec“) před nepříznivými účinky nadměrného hluku.</w:t>
      </w:r>
    </w:p>
    <w:p w14:paraId="221DFB63" w14:textId="77777777" w:rsidR="00CB2AC4" w:rsidRPr="00CB2AC4" w:rsidRDefault="00CB2AC4" w:rsidP="00CB2AC4">
      <w:pPr>
        <w:numPr>
          <w:ilvl w:val="0"/>
          <w:numId w:val="1"/>
        </w:numPr>
      </w:pPr>
      <w:r w:rsidRPr="00CB2AC4">
        <w:t>Předmětem této vyhlášky je regulace činností v otevřených nebo venkovních prostorech (včetně staveb bez obvodového pláště, jako jsou stodoly, přístřešky či terasy), které svou hlučností mohou narušit veřejný pořádek, sousedské soužití nebo pohodu bydlení v zastavěném území obce.</w:t>
      </w:r>
    </w:p>
    <w:p w14:paraId="7341D715" w14:textId="77777777" w:rsidR="00CB2AC4" w:rsidRPr="00CB2AC4" w:rsidRDefault="00CB2AC4" w:rsidP="00CB2AC4">
      <w:pPr>
        <w:rPr>
          <w:b/>
          <w:bCs/>
        </w:rPr>
      </w:pPr>
      <w:r w:rsidRPr="00CB2AC4">
        <w:rPr>
          <w:b/>
          <w:bCs/>
        </w:rPr>
        <w:t>Článek 2</w:t>
      </w:r>
    </w:p>
    <w:p w14:paraId="3FE543D4" w14:textId="77777777" w:rsidR="00CB2AC4" w:rsidRPr="00CB2AC4" w:rsidRDefault="00CB2AC4" w:rsidP="00CB2AC4">
      <w:pPr>
        <w:rPr>
          <w:b/>
          <w:bCs/>
        </w:rPr>
      </w:pPr>
      <w:r w:rsidRPr="00CB2AC4">
        <w:rPr>
          <w:b/>
          <w:bCs/>
        </w:rPr>
        <w:t>Regulace hlučných činností v denní době</w:t>
      </w:r>
    </w:p>
    <w:p w14:paraId="4A63F666" w14:textId="77777777" w:rsidR="009D25B9" w:rsidRDefault="00CB2AC4" w:rsidP="00CB2AC4">
      <w:pPr>
        <w:numPr>
          <w:ilvl w:val="0"/>
          <w:numId w:val="2"/>
        </w:numPr>
      </w:pPr>
      <w:r w:rsidRPr="00CB2AC4">
        <w:t>Za hlučné činnosti, které jsou způsobilé narušit veřejný pořádek v obci, se pro účely této vyhlášky považují:</w:t>
      </w:r>
    </w:p>
    <w:p w14:paraId="7FD60D17" w14:textId="77777777" w:rsidR="009D25B9" w:rsidRDefault="00CB2AC4" w:rsidP="009D25B9">
      <w:pPr>
        <w:ind w:left="720"/>
      </w:pPr>
      <w:r w:rsidRPr="00CB2AC4">
        <w:t xml:space="preserve"> a) pořádání, organizování nebo provozování veřejných i soukromých hudebních produkcí, koncertů, oslav, tanečních zábav a diskoték, při nichž dochází k reprodukci hudby nebo zpěvu pomocí elektronických zesilovacích zařízení (reproduktorů, aparatur) ve venkovních či otevřených prostorech (včetně otevřených oken a dveří budov), </w:t>
      </w:r>
    </w:p>
    <w:p w14:paraId="5967F7F4" w14:textId="017EFDAA" w:rsidR="00CB2AC4" w:rsidRPr="00CB2AC4" w:rsidRDefault="00CB2AC4" w:rsidP="009D25B9">
      <w:pPr>
        <w:ind w:left="720"/>
      </w:pPr>
      <w:r w:rsidRPr="00CB2AC4">
        <w:t>b) používání hlučné zahradní techniky a stavebních strojů (zejména motorových sekaček, křovinořezů, motorových a cirkulárních pil, kompresorů, brusek a drtičů větví) fyzickými i právnickými osobami.</w:t>
      </w:r>
    </w:p>
    <w:p w14:paraId="788BE2DC" w14:textId="77777777" w:rsidR="009D25B9" w:rsidRDefault="00CB2AC4" w:rsidP="00CB2AC4">
      <w:pPr>
        <w:numPr>
          <w:ilvl w:val="0"/>
          <w:numId w:val="2"/>
        </w:numPr>
      </w:pPr>
      <w:r w:rsidRPr="00CB2AC4">
        <w:t xml:space="preserve">Činnosti uvedené v odstavci 1 písm. a) je zakázáno provozovat: </w:t>
      </w:r>
    </w:p>
    <w:p w14:paraId="5443A9D3" w14:textId="77777777" w:rsidR="009D25B9" w:rsidRDefault="00CB2AC4" w:rsidP="009D25B9">
      <w:pPr>
        <w:ind w:left="720"/>
      </w:pPr>
      <w:r w:rsidRPr="00CB2AC4">
        <w:t xml:space="preserve">a) v neděli a ve státem uznané svátky po celý den, </w:t>
      </w:r>
    </w:p>
    <w:p w14:paraId="04A0209D" w14:textId="298AFE1F" w:rsidR="00CB2AC4" w:rsidRPr="00CB2AC4" w:rsidRDefault="00CB2AC4" w:rsidP="009D25B9">
      <w:pPr>
        <w:ind w:left="720"/>
      </w:pPr>
      <w:r w:rsidRPr="00CB2AC4">
        <w:t>b) v pátek a v sobotu v časech od 06:00 do 10:00 hodin a následně od 18:00 do 22:00 hodin.</w:t>
      </w:r>
    </w:p>
    <w:p w14:paraId="0E0FD9C4" w14:textId="77777777" w:rsidR="00CB2AC4" w:rsidRPr="00CB2AC4" w:rsidRDefault="00CB2AC4" w:rsidP="00CB2AC4">
      <w:pPr>
        <w:numPr>
          <w:ilvl w:val="0"/>
          <w:numId w:val="2"/>
        </w:numPr>
      </w:pPr>
      <w:r w:rsidRPr="00CB2AC4">
        <w:t>Činnosti uvedené v odstavci 1 písm. b) je zakázáno provozovat v neděli a ve státem uznané svátky po celý den. V sobotu je provoz těchto strojů povolen pouze v čase od 08:00 do 18:00 hodin.</w:t>
      </w:r>
    </w:p>
    <w:p w14:paraId="1121E68F" w14:textId="77777777" w:rsidR="00CB2AC4" w:rsidRPr="00CB2AC4" w:rsidRDefault="00CB2AC4" w:rsidP="00CB2AC4">
      <w:pPr>
        <w:numPr>
          <w:ilvl w:val="0"/>
          <w:numId w:val="2"/>
        </w:numPr>
      </w:pPr>
      <w:r w:rsidRPr="00CB2AC4">
        <w:t>Zákaz podle odstavců 2 a 3 se nevztahuje na činnosti prováděné v přímé souvislosti se záchranou lidského života, zdraví, majetku, nebo při odstraňování havárií a živelních pohrom.</w:t>
      </w:r>
    </w:p>
    <w:p w14:paraId="5C96B1D2" w14:textId="77777777" w:rsidR="00CB2AC4" w:rsidRPr="00CB2AC4" w:rsidRDefault="00CB2AC4" w:rsidP="00CB2AC4">
      <w:pPr>
        <w:rPr>
          <w:b/>
          <w:bCs/>
        </w:rPr>
      </w:pPr>
      <w:r w:rsidRPr="00CB2AC4">
        <w:rPr>
          <w:b/>
          <w:bCs/>
        </w:rPr>
        <w:t>Článek 3</w:t>
      </w:r>
    </w:p>
    <w:p w14:paraId="1C30B622" w14:textId="77777777" w:rsidR="00CB2AC4" w:rsidRPr="00CB2AC4" w:rsidRDefault="00CB2AC4" w:rsidP="00CB2AC4">
      <w:pPr>
        <w:rPr>
          <w:b/>
          <w:bCs/>
        </w:rPr>
      </w:pPr>
      <w:r w:rsidRPr="00CB2AC4">
        <w:rPr>
          <w:b/>
          <w:bCs/>
        </w:rPr>
        <w:t>Ochrana nočního klidu</w:t>
      </w:r>
    </w:p>
    <w:p w14:paraId="13C7FEF6" w14:textId="77777777" w:rsidR="00CB2AC4" w:rsidRPr="00CB2AC4" w:rsidRDefault="00CB2AC4" w:rsidP="00CB2AC4">
      <w:pPr>
        <w:numPr>
          <w:ilvl w:val="0"/>
          <w:numId w:val="3"/>
        </w:numPr>
      </w:pPr>
      <w:r w:rsidRPr="00CB2AC4">
        <w:t>Dobou nočního klidu se rozumí doba od 22:00 do 06:00 hodin.</w:t>
      </w:r>
    </w:p>
    <w:p w14:paraId="7A8CD737" w14:textId="77777777" w:rsidR="00CB2AC4" w:rsidRPr="00CB2AC4" w:rsidRDefault="00CB2AC4" w:rsidP="00CB2AC4">
      <w:pPr>
        <w:numPr>
          <w:ilvl w:val="0"/>
          <w:numId w:val="3"/>
        </w:numPr>
      </w:pPr>
      <w:r w:rsidRPr="00CB2AC4">
        <w:lastRenderedPageBreak/>
        <w:t>V době nočního klidu je každý povinen zachovávat klid a vyvarovat se jakýchkoli činností způsobujících hluk, které jsou způsobilé rušit noční klid ostatních obyvatel obce.</w:t>
      </w:r>
    </w:p>
    <w:p w14:paraId="08294D7F" w14:textId="77777777" w:rsidR="00CB2AC4" w:rsidRPr="00CB2AC4" w:rsidRDefault="00CB2AC4" w:rsidP="00CB2AC4">
      <w:pPr>
        <w:rPr>
          <w:b/>
          <w:bCs/>
        </w:rPr>
      </w:pPr>
      <w:r w:rsidRPr="00CB2AC4">
        <w:rPr>
          <w:b/>
          <w:bCs/>
        </w:rPr>
        <w:t>Článek 4</w:t>
      </w:r>
    </w:p>
    <w:p w14:paraId="338EC5FF" w14:textId="77777777" w:rsidR="00CB2AC4" w:rsidRPr="00CB2AC4" w:rsidRDefault="00CB2AC4" w:rsidP="00CB2AC4">
      <w:pPr>
        <w:rPr>
          <w:b/>
          <w:bCs/>
        </w:rPr>
      </w:pPr>
      <w:r w:rsidRPr="00CB2AC4">
        <w:rPr>
          <w:b/>
          <w:bCs/>
        </w:rPr>
        <w:t>Výjimky z doby nočního klidu</w:t>
      </w:r>
    </w:p>
    <w:p w14:paraId="4BD5F016" w14:textId="77777777" w:rsidR="009D25B9" w:rsidRDefault="00CB2AC4" w:rsidP="00CB2AC4">
      <w:pPr>
        <w:numPr>
          <w:ilvl w:val="0"/>
          <w:numId w:val="4"/>
        </w:numPr>
      </w:pPr>
      <w:r w:rsidRPr="00CB2AC4">
        <w:t xml:space="preserve">Doba nočního klidu se vymezením kratší doby nebo nestanovením žádné doby nočního klidu upravuje v následujících výjimečných případech: </w:t>
      </w:r>
    </w:p>
    <w:p w14:paraId="6383749C" w14:textId="77777777" w:rsidR="009D25B9" w:rsidRDefault="00CB2AC4" w:rsidP="009D25B9">
      <w:pPr>
        <w:ind w:left="720"/>
      </w:pPr>
      <w:r w:rsidRPr="00CB2AC4">
        <w:t xml:space="preserve">a) v noci z 31. prosince na 1. ledna (oslavy příchodu Nového roku) – v tomto případě se doba nočního klidu nevymezuje, </w:t>
      </w:r>
    </w:p>
    <w:p w14:paraId="074E9EB5" w14:textId="5E0155EF" w:rsidR="00CB2AC4" w:rsidRPr="00CB2AC4" w:rsidRDefault="00CB2AC4" w:rsidP="009D25B9">
      <w:pPr>
        <w:ind w:left="720"/>
      </w:pPr>
      <w:r w:rsidRPr="00CB2AC4">
        <w:t xml:space="preserve">b) v noci poslední sobotu v červnu na následující den z důvodu konání </w:t>
      </w:r>
      <w:proofErr w:type="gramStart"/>
      <w:r w:rsidRPr="00CB2AC4">
        <w:t xml:space="preserve">tradiční </w:t>
      </w:r>
      <w:r w:rsidR="009D25B9">
        <w:t xml:space="preserve"> Obecní</w:t>
      </w:r>
      <w:proofErr w:type="gramEnd"/>
      <w:r w:rsidR="009D25B9">
        <w:t xml:space="preserve"> pouti</w:t>
      </w:r>
      <w:r w:rsidRPr="00CB2AC4">
        <w:t xml:space="preserve"> </w:t>
      </w:r>
      <w:r w:rsidR="009D25B9">
        <w:t>a poslední sobotu v měsíci říjnu z důvodu konání Posvícení</w:t>
      </w:r>
      <w:r w:rsidRPr="00CB2AC4">
        <w:t xml:space="preserve"> – v tomto případě se doba nočního klidu vymezuje od 02:00 do 06:00 hodin.</w:t>
      </w:r>
    </w:p>
    <w:p w14:paraId="6E2B3BC6" w14:textId="77777777" w:rsidR="00CB2AC4" w:rsidRPr="00CB2AC4" w:rsidRDefault="00CB2AC4" w:rsidP="00CB2AC4">
      <w:pPr>
        <w:numPr>
          <w:ilvl w:val="0"/>
          <w:numId w:val="4"/>
        </w:numPr>
      </w:pPr>
      <w:r w:rsidRPr="00CB2AC4">
        <w:t>Zastupitelstvo obce tímto výslovně stanovuje, že pro soukromé komerční akce (např. rodinné oslavy, svatby, firemní večírky) pořádané soukromými subjekty na území obce se výjimky z doby nočního klidu neposkytují.</w:t>
      </w:r>
    </w:p>
    <w:p w14:paraId="0BA119B6" w14:textId="77777777" w:rsidR="00CB2AC4" w:rsidRPr="00CB2AC4" w:rsidRDefault="00CB2AC4" w:rsidP="00CB2AC4">
      <w:pPr>
        <w:rPr>
          <w:b/>
          <w:bCs/>
        </w:rPr>
      </w:pPr>
      <w:r w:rsidRPr="00CB2AC4">
        <w:rPr>
          <w:b/>
          <w:bCs/>
        </w:rPr>
        <w:t>Článek 5</w:t>
      </w:r>
    </w:p>
    <w:p w14:paraId="3E641B7B" w14:textId="77777777" w:rsidR="00CB2AC4" w:rsidRPr="00CB2AC4" w:rsidRDefault="00CB2AC4" w:rsidP="00CB2AC4">
      <w:pPr>
        <w:rPr>
          <w:b/>
          <w:bCs/>
        </w:rPr>
      </w:pPr>
      <w:r w:rsidRPr="00CB2AC4">
        <w:rPr>
          <w:b/>
          <w:bCs/>
        </w:rPr>
        <w:t>Kontrola a sankce</w:t>
      </w:r>
    </w:p>
    <w:p w14:paraId="217F18A6" w14:textId="7D9D5888" w:rsidR="00CB2AC4" w:rsidRPr="00CB2AC4" w:rsidRDefault="00CB2AC4" w:rsidP="00CB2AC4">
      <w:pPr>
        <w:numPr>
          <w:ilvl w:val="0"/>
          <w:numId w:val="5"/>
        </w:numPr>
      </w:pPr>
      <w:r w:rsidRPr="00CB2AC4">
        <w:t>Kontrolu dodržování této vyhlášky provádí obecní úřa</w:t>
      </w:r>
      <w:r w:rsidR="009D25B9">
        <w:t xml:space="preserve">d ve spolupráci s </w:t>
      </w:r>
      <w:r w:rsidRPr="00CB2AC4">
        <w:t>Polici</w:t>
      </w:r>
      <w:r w:rsidR="009D25B9">
        <w:t>í</w:t>
      </w:r>
      <w:r w:rsidRPr="00CB2AC4">
        <w:t xml:space="preserve"> České republiky.</w:t>
      </w:r>
    </w:p>
    <w:p w14:paraId="23E15F6A" w14:textId="77777777" w:rsidR="00CB2AC4" w:rsidRPr="00CB2AC4" w:rsidRDefault="00CB2AC4" w:rsidP="00CB2AC4">
      <w:pPr>
        <w:numPr>
          <w:ilvl w:val="0"/>
          <w:numId w:val="5"/>
        </w:numPr>
      </w:pPr>
      <w:r w:rsidRPr="00CB2AC4">
        <w:t>Porušení povinností stanovených touto vyhláškou je přestupkem podle zákona č. 251/2016 Sb., o některých přestupcích, ve znění pozdějších předpisů.</w:t>
      </w:r>
    </w:p>
    <w:p w14:paraId="18162773" w14:textId="77777777" w:rsidR="00CB2AC4" w:rsidRPr="00CB2AC4" w:rsidRDefault="00CB2AC4" w:rsidP="00CB2AC4">
      <w:pPr>
        <w:numPr>
          <w:ilvl w:val="0"/>
          <w:numId w:val="5"/>
        </w:numPr>
      </w:pPr>
      <w:r w:rsidRPr="00CB2AC4">
        <w:t>Za porušení této vyhlášky lze v přestupkovém řízení uložit pokutu podle platných právních předpisů.</w:t>
      </w:r>
    </w:p>
    <w:p w14:paraId="24F41443" w14:textId="77777777" w:rsidR="00CB2AC4" w:rsidRPr="00CB2AC4" w:rsidRDefault="00CB2AC4" w:rsidP="00CB2AC4">
      <w:pPr>
        <w:rPr>
          <w:b/>
          <w:bCs/>
        </w:rPr>
      </w:pPr>
      <w:r w:rsidRPr="00CB2AC4">
        <w:rPr>
          <w:b/>
          <w:bCs/>
        </w:rPr>
        <w:t>Článek 6</w:t>
      </w:r>
    </w:p>
    <w:p w14:paraId="42BA0BA2" w14:textId="77777777" w:rsidR="00CB2AC4" w:rsidRPr="00CB2AC4" w:rsidRDefault="00CB2AC4" w:rsidP="00CB2AC4">
      <w:pPr>
        <w:rPr>
          <w:b/>
          <w:bCs/>
        </w:rPr>
      </w:pPr>
      <w:r w:rsidRPr="00CB2AC4">
        <w:rPr>
          <w:b/>
          <w:bCs/>
        </w:rPr>
        <w:t>Účinnost</w:t>
      </w:r>
    </w:p>
    <w:p w14:paraId="765D0FA7" w14:textId="77777777" w:rsidR="00CB2AC4" w:rsidRPr="00CB2AC4" w:rsidRDefault="00CB2AC4" w:rsidP="00CB2AC4">
      <w:r w:rsidRPr="00CB2AC4">
        <w:t>Tato vyhláška nabývá účinnosti patnáctým dnem po dni jejího vyhlášení.</w:t>
      </w:r>
    </w:p>
    <w:p w14:paraId="78B3DA42" w14:textId="77777777" w:rsidR="009D25B9" w:rsidRDefault="00CB2AC4" w:rsidP="00CB2AC4">
      <w:r w:rsidRPr="00CB2AC4">
        <w:br/>
      </w:r>
      <w:r w:rsidR="009D25B9">
        <w:t>Vladimíra Bartůňková</w:t>
      </w:r>
    </w:p>
    <w:p w14:paraId="6B2E76A5" w14:textId="2C513553" w:rsidR="00CB2AC4" w:rsidRPr="00CB2AC4" w:rsidRDefault="00CB2AC4" w:rsidP="00CB2AC4">
      <w:r w:rsidRPr="00CB2AC4">
        <w:t>starostka obce</w:t>
      </w:r>
    </w:p>
    <w:p w14:paraId="708A973E" w14:textId="6BF9D823" w:rsidR="00CB2AC4" w:rsidRPr="00CB2AC4" w:rsidRDefault="00CB2AC4" w:rsidP="00CB2AC4">
      <w:r w:rsidRPr="00CB2AC4">
        <w:br/>
      </w:r>
      <w:r w:rsidR="009D25B9">
        <w:t>Marie Steklá</w:t>
      </w:r>
      <w:r w:rsidRPr="00CB2AC4">
        <w:br/>
        <w:t>místostarostka obce</w:t>
      </w:r>
    </w:p>
    <w:p w14:paraId="094B2B43" w14:textId="77777777" w:rsidR="009D25B9" w:rsidRDefault="009D25B9" w:rsidP="00CB2AC4"/>
    <w:p w14:paraId="3001A977" w14:textId="77777777" w:rsidR="009D25B9" w:rsidRDefault="009D25B9" w:rsidP="00CB2AC4"/>
    <w:p w14:paraId="0239AB22" w14:textId="77777777" w:rsidR="009D25B9" w:rsidRDefault="009D25B9" w:rsidP="00CB2AC4"/>
    <w:p w14:paraId="7C401934" w14:textId="77777777" w:rsidR="009D25B9" w:rsidRDefault="009D25B9" w:rsidP="00CB2AC4"/>
    <w:p w14:paraId="0FA5892D" w14:textId="77777777" w:rsidR="009D25B9" w:rsidRDefault="009D25B9" w:rsidP="00CB2AC4"/>
    <w:p w14:paraId="0AACE7FE" w14:textId="77777777" w:rsidR="009D25B9" w:rsidRDefault="009D25B9" w:rsidP="00CB2AC4"/>
    <w:p w14:paraId="65437FA8" w14:textId="77777777" w:rsidR="009D25B9" w:rsidRDefault="009D25B9" w:rsidP="00CB2AC4"/>
    <w:sectPr w:rsidR="009D25B9" w:rsidSect="00DF3CE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261CD"/>
    <w:multiLevelType w:val="multilevel"/>
    <w:tmpl w:val="90B2A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5C61B5"/>
    <w:multiLevelType w:val="multilevel"/>
    <w:tmpl w:val="730AD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021675"/>
    <w:multiLevelType w:val="multilevel"/>
    <w:tmpl w:val="5E58B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F5E45"/>
    <w:multiLevelType w:val="multilevel"/>
    <w:tmpl w:val="9F120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E62CA8"/>
    <w:multiLevelType w:val="multilevel"/>
    <w:tmpl w:val="CF7A1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235947"/>
    <w:multiLevelType w:val="multilevel"/>
    <w:tmpl w:val="80B05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659462">
    <w:abstractNumId w:val="3"/>
  </w:num>
  <w:num w:numId="2" w16cid:durableId="1056708541">
    <w:abstractNumId w:val="2"/>
  </w:num>
  <w:num w:numId="3" w16cid:durableId="1486243739">
    <w:abstractNumId w:val="5"/>
  </w:num>
  <w:num w:numId="4" w16cid:durableId="1217207715">
    <w:abstractNumId w:val="1"/>
  </w:num>
  <w:num w:numId="5" w16cid:durableId="412170449">
    <w:abstractNumId w:val="0"/>
  </w:num>
  <w:num w:numId="6" w16cid:durableId="16760291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AC4"/>
    <w:rsid w:val="00227FD6"/>
    <w:rsid w:val="005D5FA5"/>
    <w:rsid w:val="009907FE"/>
    <w:rsid w:val="009D25B9"/>
    <w:rsid w:val="00CB2AC4"/>
    <w:rsid w:val="00DC28B0"/>
    <w:rsid w:val="00DF3CE8"/>
    <w:rsid w:val="00F5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F19AA"/>
  <w15:chartTrackingRefBased/>
  <w15:docId w15:val="{9B56D838-5403-4CFB-84EB-577C98A31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B2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B2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B2A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B2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B2A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B2A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B2A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B2A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B2A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2A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B2A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B2A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B2AC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B2AC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B2A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B2A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B2A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B2AC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B2A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B2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2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B2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2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B2AC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2AC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B2AC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2A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2AC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2A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555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Vladka</dc:creator>
  <cp:keywords/>
  <dc:description/>
  <cp:lastModifiedBy>Vladka</cp:lastModifiedBy>
  <cp:revision>3</cp:revision>
  <dcterms:created xsi:type="dcterms:W3CDTF">2026-09-03T16:35:00Z</dcterms:created>
  <dcterms:modified xsi:type="dcterms:W3CDTF">2026-09-20T06:28:00Z</dcterms:modified>
</cp:coreProperties>
</file>