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8398" w14:textId="09237595" w:rsidR="00860CE9" w:rsidRPr="00794B64" w:rsidRDefault="00794B64">
      <w:pPr>
        <w:rPr>
          <w:b/>
          <w:bCs/>
          <w:u w:val="single"/>
        </w:rPr>
      </w:pPr>
      <w:r w:rsidRPr="00794B64">
        <w:rPr>
          <w:b/>
          <w:bCs/>
          <w:u w:val="single"/>
        </w:rPr>
        <w:t>Vodné a stočné pro rok 2026</w:t>
      </w:r>
    </w:p>
    <w:p w14:paraId="30627AE5" w14:textId="77777777" w:rsidR="00794B64" w:rsidRDefault="00794B64">
      <w:pPr>
        <w:rPr>
          <w:b/>
          <w:bCs/>
        </w:rPr>
      </w:pPr>
    </w:p>
    <w:p w14:paraId="5308EC3F" w14:textId="07B3A856" w:rsidR="00794B64" w:rsidRDefault="00794B64">
      <w:r>
        <w:rPr>
          <w:b/>
          <w:bCs/>
        </w:rPr>
        <w:t xml:space="preserve">Vodné – </w:t>
      </w:r>
      <w:r w:rsidRPr="00794B64">
        <w:t>dvousložková cena vodného, rozbory vody hradí obec</w:t>
      </w:r>
    </w:p>
    <w:p w14:paraId="4530DD23" w14:textId="66F78980" w:rsidR="00794B64" w:rsidRDefault="00794B64" w:rsidP="00794B64">
      <w:pPr>
        <w:pStyle w:val="Odstavecseseznamem"/>
        <w:numPr>
          <w:ilvl w:val="0"/>
          <w:numId w:val="1"/>
        </w:numPr>
      </w:pPr>
      <w:r>
        <w:t xml:space="preserve">Pohyblivá část ceny </w:t>
      </w:r>
      <w:proofErr w:type="spellStart"/>
      <w:r>
        <w:t>vč.DPH</w:t>
      </w:r>
      <w:proofErr w:type="spellEnd"/>
      <w:r>
        <w:t xml:space="preserve"> </w:t>
      </w:r>
      <w:proofErr w:type="gramStart"/>
      <w:r>
        <w:t>12%</w:t>
      </w:r>
      <w:proofErr w:type="gramEnd"/>
      <w:r>
        <w:t xml:space="preserve"> - cena za m3        </w:t>
      </w:r>
      <w:r w:rsidR="00A10EB0">
        <w:t xml:space="preserve">   </w:t>
      </w:r>
      <w:r>
        <w:t xml:space="preserve">  62,82Kč</w:t>
      </w:r>
    </w:p>
    <w:p w14:paraId="58625640" w14:textId="120D69BB" w:rsidR="00794B64" w:rsidRDefault="00794B64" w:rsidP="00794B64">
      <w:pPr>
        <w:pStyle w:val="Odstavecseseznamem"/>
        <w:numPr>
          <w:ilvl w:val="0"/>
          <w:numId w:val="1"/>
        </w:numPr>
      </w:pPr>
      <w:r>
        <w:t>Pevná (paušální) složka vodného</w:t>
      </w:r>
      <w:r w:rsidR="00A10EB0">
        <w:t xml:space="preserve"> </w:t>
      </w:r>
      <w:proofErr w:type="spellStart"/>
      <w:r w:rsidR="00A10EB0">
        <w:t>vč.DPH</w:t>
      </w:r>
      <w:proofErr w:type="spellEnd"/>
      <w:r w:rsidR="00A10EB0">
        <w:t xml:space="preserve"> </w:t>
      </w:r>
      <w:proofErr w:type="gramStart"/>
      <w:r w:rsidR="00A10EB0">
        <w:t>12%</w:t>
      </w:r>
      <w:proofErr w:type="gramEnd"/>
      <w:r w:rsidR="00A10EB0">
        <w:t xml:space="preserve"> - roční poplatek          438,58Kč</w:t>
      </w:r>
    </w:p>
    <w:p w14:paraId="075DC96B" w14:textId="77777777" w:rsidR="00A10EB0" w:rsidRDefault="00A10EB0" w:rsidP="00A10EB0">
      <w:pPr>
        <w:ind w:left="360"/>
      </w:pPr>
    </w:p>
    <w:p w14:paraId="3C62BE96" w14:textId="060B9FE9" w:rsidR="00794B64" w:rsidRDefault="00A10EB0">
      <w:r w:rsidRPr="00A10EB0">
        <w:rPr>
          <w:b/>
          <w:bCs/>
        </w:rPr>
        <w:t xml:space="preserve">Stočné </w:t>
      </w:r>
      <w:r>
        <w:t xml:space="preserve">– </w:t>
      </w:r>
      <w:proofErr w:type="spellStart"/>
      <w:r>
        <w:t>jednosložka</w:t>
      </w:r>
      <w:proofErr w:type="spellEnd"/>
      <w:r>
        <w:t xml:space="preserve">, obec uhradí náklady na </w:t>
      </w:r>
      <w:proofErr w:type="spellStart"/>
      <w:proofErr w:type="gramStart"/>
      <w:r>
        <w:t>el.energii</w:t>
      </w:r>
      <w:proofErr w:type="spellEnd"/>
      <w:proofErr w:type="gramEnd"/>
    </w:p>
    <w:p w14:paraId="7F29ECE4" w14:textId="786C209E" w:rsidR="00A10EB0" w:rsidRDefault="00A10EB0">
      <w:r>
        <w:t xml:space="preserve">             Cena </w:t>
      </w:r>
      <w:proofErr w:type="spellStart"/>
      <w:r>
        <w:t>vč.DPH</w:t>
      </w:r>
      <w:proofErr w:type="spellEnd"/>
      <w:r>
        <w:t xml:space="preserve"> </w:t>
      </w:r>
      <w:proofErr w:type="gramStart"/>
      <w:r>
        <w:t>12%</w:t>
      </w:r>
      <w:proofErr w:type="gramEnd"/>
      <w:r>
        <w:t xml:space="preserve"> - cena za m3              55,36Kč</w:t>
      </w:r>
    </w:p>
    <w:p w14:paraId="0C4CC43B" w14:textId="77777777" w:rsidR="007D5F26" w:rsidRDefault="007D5F26"/>
    <w:p w14:paraId="35959805" w14:textId="77777777" w:rsidR="007D5F26" w:rsidRDefault="007D5F26"/>
    <w:p w14:paraId="5B571B4B" w14:textId="1A820818" w:rsidR="007D5F26" w:rsidRPr="00794B64" w:rsidRDefault="007D5F26">
      <w:r>
        <w:t>Schváleno zastupitelstvem obce Vlačice dne 25.11.2025</w:t>
      </w:r>
    </w:p>
    <w:sectPr w:rsidR="007D5F26" w:rsidRPr="00794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42DBA"/>
    <w:multiLevelType w:val="hybridMultilevel"/>
    <w:tmpl w:val="D390B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8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64"/>
    <w:rsid w:val="002C301B"/>
    <w:rsid w:val="00414EB0"/>
    <w:rsid w:val="00794B64"/>
    <w:rsid w:val="007D5F26"/>
    <w:rsid w:val="00860CE9"/>
    <w:rsid w:val="00A1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2869"/>
  <w15:chartTrackingRefBased/>
  <w15:docId w15:val="{2F2FB12B-4076-4DE0-A8D8-81ABFF9A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4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4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4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4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4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4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4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4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4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4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4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4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4B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4B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4B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4B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4B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4B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4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4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4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4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4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4B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4B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4B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4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4B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4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Hudečková</dc:creator>
  <cp:keywords/>
  <dc:description/>
  <cp:lastModifiedBy>Jaroslava Hudečková</cp:lastModifiedBy>
  <cp:revision>1</cp:revision>
  <cp:lastPrinted>2025-12-19T09:48:00Z</cp:lastPrinted>
  <dcterms:created xsi:type="dcterms:W3CDTF">2025-12-19T09:25:00Z</dcterms:created>
  <dcterms:modified xsi:type="dcterms:W3CDTF">2025-12-19T09:48:00Z</dcterms:modified>
</cp:coreProperties>
</file>