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C9C8" w14:textId="2C9A7906" w:rsidR="007C0B8A" w:rsidRDefault="007C0B8A" w:rsidP="007C0B8A">
      <w:pPr>
        <w:rPr>
          <w:b/>
          <w:i/>
          <w:sz w:val="28"/>
          <w:u w:val="single"/>
          <w:lang w:val="cs-CZ"/>
        </w:rPr>
      </w:pPr>
      <w:r>
        <w:rPr>
          <w:b/>
          <w:i/>
          <w:sz w:val="28"/>
          <w:u w:val="single"/>
          <w:lang w:val="cs-CZ"/>
        </w:rPr>
        <w:t>Schválený střednědobý výhled rozpočtu Obce Vlačice na rok  2027</w:t>
      </w:r>
    </w:p>
    <w:p w14:paraId="12CEEA61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zpracovaný v souladu s § 3 zákona č.250/2000 Sb., o rozpočtových pravidlech ÚSC,</w:t>
      </w:r>
    </w:p>
    <w:p w14:paraId="2702544C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               ve znění pozdějších novel tohoto zákona</w:t>
      </w:r>
    </w:p>
    <w:p w14:paraId="1F689EE9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                                      </w:t>
      </w:r>
      <w:proofErr w:type="spellStart"/>
      <w:r>
        <w:rPr>
          <w:i/>
          <w:sz w:val="24"/>
          <w:szCs w:val="24"/>
          <w:lang w:val="cs-CZ"/>
        </w:rPr>
        <w:t>I.aktualizace</w:t>
      </w:r>
      <w:proofErr w:type="spellEnd"/>
    </w:p>
    <w:p w14:paraId="0BA50612" w14:textId="77777777" w:rsidR="007C0B8A" w:rsidRDefault="007C0B8A" w:rsidP="007C0B8A">
      <w:pPr>
        <w:rPr>
          <w:b/>
          <w:i/>
          <w:sz w:val="24"/>
          <w:szCs w:val="24"/>
          <w:lang w:val="cs-CZ"/>
        </w:rPr>
      </w:pPr>
    </w:p>
    <w:p w14:paraId="54E6A792" w14:textId="77777777" w:rsidR="007C0B8A" w:rsidRDefault="007C0B8A" w:rsidP="007C0B8A">
      <w:pPr>
        <w:rPr>
          <w:b/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>PŘÍJMY           v </w:t>
      </w:r>
      <w:proofErr w:type="spellStart"/>
      <w:r>
        <w:rPr>
          <w:b/>
          <w:i/>
          <w:sz w:val="24"/>
          <w:szCs w:val="24"/>
          <w:lang w:val="cs-CZ"/>
        </w:rPr>
        <w:t>tis.Kč</w:t>
      </w:r>
      <w:proofErr w:type="spellEnd"/>
      <w:r>
        <w:rPr>
          <w:b/>
          <w:i/>
          <w:sz w:val="24"/>
          <w:szCs w:val="24"/>
          <w:lang w:val="cs-CZ"/>
        </w:rPr>
        <w:t xml:space="preserve">                                                                  </w:t>
      </w:r>
    </w:p>
    <w:p w14:paraId="2FB76D5F" w14:textId="77777777" w:rsidR="007C0B8A" w:rsidRDefault="007C0B8A" w:rsidP="007C0B8A">
      <w:pPr>
        <w:rPr>
          <w:i/>
          <w:sz w:val="24"/>
          <w:szCs w:val="24"/>
          <w:lang w:val="cs-CZ"/>
        </w:rPr>
      </w:pPr>
      <w:r w:rsidRPr="00F965F7">
        <w:rPr>
          <w:i/>
          <w:sz w:val="24"/>
          <w:szCs w:val="24"/>
          <w:lang w:val="cs-CZ"/>
        </w:rPr>
        <w:t>třída 1</w:t>
      </w:r>
      <w:r>
        <w:rPr>
          <w:i/>
          <w:sz w:val="24"/>
          <w:szCs w:val="24"/>
          <w:lang w:val="cs-CZ"/>
        </w:rPr>
        <w:t xml:space="preserve"> </w:t>
      </w:r>
      <w:r w:rsidRPr="00F965F7">
        <w:rPr>
          <w:i/>
          <w:sz w:val="24"/>
          <w:szCs w:val="24"/>
          <w:lang w:val="cs-CZ"/>
        </w:rPr>
        <w:t>-daňové</w:t>
      </w:r>
      <w:r>
        <w:rPr>
          <w:i/>
          <w:sz w:val="24"/>
          <w:szCs w:val="24"/>
          <w:lang w:val="cs-CZ"/>
        </w:rPr>
        <w:t xml:space="preserve"> příjmy                                                                                    4 949            </w:t>
      </w:r>
    </w:p>
    <w:p w14:paraId="2AEBAD7B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třída 2 -nedaňové příjmy                                                                                  787</w:t>
      </w:r>
    </w:p>
    <w:p w14:paraId="2E6B049A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třída 4 –dotace                                                                                                  73                                                                                                                                                                               </w:t>
      </w:r>
    </w:p>
    <w:p w14:paraId="5A9C5545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(z toho dotace      ze SR                                                                                     73</w:t>
      </w:r>
    </w:p>
    <w:p w14:paraId="3A80234A" w14:textId="77777777" w:rsidR="007C0B8A" w:rsidRDefault="007C0B8A" w:rsidP="007C0B8A">
      <w:pPr>
        <w:rPr>
          <w:b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   </w:t>
      </w:r>
    </w:p>
    <w:p w14:paraId="60D6A4F3" w14:textId="77777777" w:rsidR="007C0B8A" w:rsidRDefault="007C0B8A" w:rsidP="007C0B8A">
      <w:pPr>
        <w:rPr>
          <w:b/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 xml:space="preserve">Celkem                                                                                                          5 882                                                                                                                                                                                </w:t>
      </w:r>
    </w:p>
    <w:p w14:paraId="2582DAAA" w14:textId="77777777" w:rsidR="007C0B8A" w:rsidRDefault="007C0B8A" w:rsidP="007C0B8A">
      <w:pPr>
        <w:rPr>
          <w:b/>
          <w:i/>
          <w:sz w:val="24"/>
          <w:szCs w:val="24"/>
          <w:lang w:val="cs-CZ"/>
        </w:rPr>
      </w:pPr>
    </w:p>
    <w:p w14:paraId="280B842D" w14:textId="77777777" w:rsidR="007C0B8A" w:rsidRDefault="007C0B8A" w:rsidP="007C0B8A">
      <w:pPr>
        <w:rPr>
          <w:b/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>VÝDAJE       v </w:t>
      </w:r>
      <w:proofErr w:type="spellStart"/>
      <w:r>
        <w:rPr>
          <w:b/>
          <w:i/>
          <w:sz w:val="24"/>
          <w:szCs w:val="24"/>
          <w:lang w:val="cs-CZ"/>
        </w:rPr>
        <w:t>tis.Kč</w:t>
      </w:r>
      <w:proofErr w:type="spellEnd"/>
      <w:r>
        <w:rPr>
          <w:b/>
          <w:i/>
          <w:sz w:val="24"/>
          <w:szCs w:val="24"/>
          <w:lang w:val="cs-CZ"/>
        </w:rPr>
        <w:t xml:space="preserve">                                                                                   </w:t>
      </w:r>
    </w:p>
    <w:p w14:paraId="5CDA72B6" w14:textId="77777777" w:rsidR="007C0B8A" w:rsidRDefault="007C0B8A" w:rsidP="007C0B8A">
      <w:pPr>
        <w:rPr>
          <w:b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třída 5-běžné </w:t>
      </w:r>
      <w:r w:rsidRPr="00F15AF2">
        <w:rPr>
          <w:i/>
          <w:sz w:val="24"/>
          <w:szCs w:val="24"/>
          <w:lang w:val="cs-CZ"/>
        </w:rPr>
        <w:t xml:space="preserve">výdaje                                                                       </w:t>
      </w:r>
      <w:r w:rsidRPr="00F15AF2">
        <w:rPr>
          <w:b/>
          <w:i/>
          <w:sz w:val="24"/>
          <w:szCs w:val="24"/>
          <w:lang w:val="cs-CZ"/>
        </w:rPr>
        <w:t xml:space="preserve">             </w:t>
      </w:r>
      <w:r>
        <w:rPr>
          <w:b/>
          <w:i/>
          <w:sz w:val="24"/>
          <w:szCs w:val="24"/>
          <w:lang w:val="cs-CZ"/>
        </w:rPr>
        <w:t>5 546</w:t>
      </w:r>
      <w:r w:rsidRPr="00F15AF2">
        <w:rPr>
          <w:b/>
          <w:i/>
          <w:sz w:val="24"/>
          <w:szCs w:val="24"/>
          <w:lang w:val="cs-CZ"/>
        </w:rPr>
        <w:t xml:space="preserve">           </w:t>
      </w:r>
    </w:p>
    <w:p w14:paraId="436F8B15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 xml:space="preserve">   </w:t>
      </w:r>
      <w:r>
        <w:rPr>
          <w:i/>
          <w:sz w:val="24"/>
          <w:szCs w:val="24"/>
          <w:lang w:val="cs-CZ"/>
        </w:rPr>
        <w:t xml:space="preserve">          v tom – běžný provoz obce                                                              4 961</w:t>
      </w:r>
    </w:p>
    <w:p w14:paraId="29376BBD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provoz ČOV a kanalizace, vodovod                                      385</w:t>
      </w:r>
    </w:p>
    <w:p w14:paraId="4E2CF399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 oprava střechy                                                                      200</w:t>
      </w:r>
      <w:r w:rsidRPr="003A73D7">
        <w:rPr>
          <w:i/>
          <w:color w:val="FF0000"/>
          <w:sz w:val="24"/>
          <w:szCs w:val="24"/>
          <w:lang w:val="cs-CZ"/>
        </w:rPr>
        <w:t xml:space="preserve"> </w:t>
      </w:r>
      <w:r>
        <w:rPr>
          <w:i/>
          <w:sz w:val="24"/>
          <w:szCs w:val="24"/>
          <w:lang w:val="cs-CZ"/>
        </w:rPr>
        <w:t xml:space="preserve">                          </w:t>
      </w:r>
    </w:p>
    <w:p w14:paraId="2D8A086E" w14:textId="77777777" w:rsidR="007C0B8A" w:rsidRDefault="007C0B8A" w:rsidP="007C0B8A">
      <w:pPr>
        <w:rPr>
          <w:i/>
          <w:sz w:val="24"/>
          <w:szCs w:val="24"/>
          <w:lang w:val="cs-CZ"/>
        </w:rPr>
      </w:pPr>
    </w:p>
    <w:p w14:paraId="23722141" w14:textId="77777777" w:rsidR="007C0B8A" w:rsidRPr="005552EA" w:rsidRDefault="007C0B8A" w:rsidP="007C0B8A">
      <w:pPr>
        <w:rPr>
          <w:b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třída 6-kapitálové výdaje                                                             </w:t>
      </w:r>
      <w:r w:rsidRPr="00FE38C0">
        <w:rPr>
          <w:b/>
          <w:i/>
          <w:sz w:val="24"/>
          <w:szCs w:val="24"/>
          <w:lang w:val="cs-CZ"/>
        </w:rPr>
        <w:t xml:space="preserve"> </w:t>
      </w:r>
      <w:r>
        <w:rPr>
          <w:b/>
          <w:i/>
          <w:sz w:val="24"/>
          <w:szCs w:val="24"/>
          <w:lang w:val="cs-CZ"/>
        </w:rPr>
        <w:t xml:space="preserve"> </w:t>
      </w:r>
      <w:r w:rsidRPr="00FE38C0">
        <w:rPr>
          <w:b/>
          <w:i/>
          <w:sz w:val="24"/>
          <w:szCs w:val="24"/>
          <w:lang w:val="cs-CZ"/>
        </w:rPr>
        <w:t xml:space="preserve">  </w:t>
      </w:r>
      <w:r>
        <w:rPr>
          <w:b/>
          <w:i/>
          <w:sz w:val="24"/>
          <w:szCs w:val="24"/>
          <w:lang w:val="cs-CZ"/>
        </w:rPr>
        <w:t xml:space="preserve">            1 100 </w:t>
      </w:r>
      <w:r>
        <w:rPr>
          <w:i/>
          <w:sz w:val="24"/>
          <w:szCs w:val="24"/>
          <w:lang w:val="cs-CZ"/>
        </w:rPr>
        <w:t xml:space="preserve">          </w:t>
      </w:r>
    </w:p>
    <w:p w14:paraId="6C72846A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v tom – </w:t>
      </w:r>
    </w:p>
    <w:p w14:paraId="004ED37E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PD prostranství před </w:t>
      </w:r>
      <w:proofErr w:type="spellStart"/>
      <w:r>
        <w:rPr>
          <w:i/>
          <w:sz w:val="24"/>
          <w:szCs w:val="24"/>
          <w:lang w:val="cs-CZ"/>
        </w:rPr>
        <w:t>kultur.zařízením</w:t>
      </w:r>
      <w:proofErr w:type="spellEnd"/>
      <w:r>
        <w:rPr>
          <w:i/>
          <w:sz w:val="24"/>
          <w:szCs w:val="24"/>
          <w:lang w:val="cs-CZ"/>
        </w:rPr>
        <w:t xml:space="preserve">                                    50</w:t>
      </w:r>
    </w:p>
    <w:p w14:paraId="6B143B59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Výměna oken obchod                                                             400  </w:t>
      </w:r>
    </w:p>
    <w:p w14:paraId="0235B67B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     obrubníky a vpusti </w:t>
      </w:r>
      <w:proofErr w:type="spellStart"/>
      <w:r>
        <w:rPr>
          <w:i/>
          <w:sz w:val="24"/>
          <w:szCs w:val="24"/>
          <w:lang w:val="cs-CZ"/>
        </w:rPr>
        <w:t>III.etapa</w:t>
      </w:r>
      <w:proofErr w:type="spellEnd"/>
      <w:r>
        <w:rPr>
          <w:i/>
          <w:sz w:val="24"/>
          <w:szCs w:val="24"/>
          <w:lang w:val="cs-CZ"/>
        </w:rPr>
        <w:t xml:space="preserve">                                                  650</w:t>
      </w:r>
    </w:p>
    <w:p w14:paraId="61A632D2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</w:t>
      </w:r>
    </w:p>
    <w:p w14:paraId="3FF88D97" w14:textId="77777777" w:rsidR="007C0B8A" w:rsidRPr="005758B7" w:rsidRDefault="007C0B8A" w:rsidP="007C0B8A">
      <w:pPr>
        <w:rPr>
          <w:b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třída 8 – konsolidované výdaje                                                       </w:t>
      </w:r>
      <w:r>
        <w:rPr>
          <w:b/>
          <w:i/>
          <w:sz w:val="24"/>
          <w:szCs w:val="24"/>
          <w:lang w:val="cs-CZ"/>
        </w:rPr>
        <w:t xml:space="preserve">              905                       </w:t>
      </w:r>
    </w:p>
    <w:p w14:paraId="3D5CA888" w14:textId="77777777" w:rsidR="007C0B8A" w:rsidRPr="009D6643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splátky jistiny dlouhodobého úvěru KB - byty                          </w:t>
      </w:r>
      <w:r w:rsidRPr="009D6643">
        <w:rPr>
          <w:i/>
          <w:sz w:val="24"/>
          <w:szCs w:val="24"/>
          <w:lang w:val="cs-CZ"/>
        </w:rPr>
        <w:t>633</w:t>
      </w:r>
    </w:p>
    <w:p w14:paraId="26BA389B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                   splátky jistiny dlouhodobého úvěru KB – Vodovod                  272   </w:t>
      </w:r>
    </w:p>
    <w:p w14:paraId="511A6BEC" w14:textId="77777777" w:rsidR="007C0B8A" w:rsidRPr="00C07A4E" w:rsidRDefault="007C0B8A" w:rsidP="007C0B8A">
      <w:pPr>
        <w:rPr>
          <w:b/>
          <w:bCs/>
          <w:i/>
          <w:sz w:val="24"/>
          <w:szCs w:val="24"/>
          <w:lang w:val="cs-CZ"/>
        </w:rPr>
      </w:pPr>
    </w:p>
    <w:p w14:paraId="7DAB1FDC" w14:textId="77777777" w:rsidR="007C0B8A" w:rsidRDefault="007C0B8A" w:rsidP="007C0B8A">
      <w:pPr>
        <w:rPr>
          <w:i/>
          <w:sz w:val="24"/>
          <w:szCs w:val="24"/>
          <w:lang w:val="cs-CZ"/>
        </w:rPr>
      </w:pPr>
    </w:p>
    <w:p w14:paraId="28F2470A" w14:textId="77777777" w:rsidR="007C0B8A" w:rsidRPr="008F232A" w:rsidRDefault="007C0B8A" w:rsidP="007C0B8A">
      <w:pPr>
        <w:rPr>
          <w:b/>
          <w:i/>
          <w:sz w:val="24"/>
          <w:szCs w:val="24"/>
          <w:lang w:val="cs-CZ"/>
        </w:rPr>
      </w:pPr>
      <w:r>
        <w:rPr>
          <w:b/>
          <w:i/>
          <w:sz w:val="24"/>
          <w:szCs w:val="24"/>
          <w:lang w:val="cs-CZ"/>
        </w:rPr>
        <w:t xml:space="preserve">Celkem konsolidované </w:t>
      </w:r>
      <w:r w:rsidRPr="00B64699">
        <w:rPr>
          <w:b/>
          <w:i/>
          <w:sz w:val="24"/>
          <w:szCs w:val="24"/>
          <w:lang w:val="cs-CZ"/>
        </w:rPr>
        <w:t xml:space="preserve">výdaje                                                                  </w:t>
      </w:r>
      <w:r>
        <w:rPr>
          <w:b/>
          <w:i/>
          <w:sz w:val="24"/>
          <w:szCs w:val="24"/>
          <w:lang w:val="cs-CZ"/>
        </w:rPr>
        <w:t>7 551</w:t>
      </w:r>
      <w:r w:rsidRPr="00B64699">
        <w:rPr>
          <w:b/>
          <w:i/>
          <w:sz w:val="24"/>
          <w:szCs w:val="24"/>
          <w:lang w:val="cs-CZ"/>
        </w:rPr>
        <w:t xml:space="preserve">                              </w:t>
      </w:r>
      <w:r w:rsidRPr="00B64699">
        <w:rPr>
          <w:i/>
          <w:sz w:val="24"/>
          <w:szCs w:val="24"/>
          <w:lang w:val="cs-CZ"/>
        </w:rPr>
        <w:t xml:space="preserve">         </w:t>
      </w:r>
    </w:p>
    <w:p w14:paraId="719C17E2" w14:textId="77777777" w:rsidR="007C0B8A" w:rsidRDefault="007C0B8A" w:rsidP="007C0B8A">
      <w:pPr>
        <w:rPr>
          <w:i/>
          <w:sz w:val="24"/>
          <w:szCs w:val="24"/>
          <w:lang w:val="cs-CZ"/>
        </w:rPr>
      </w:pPr>
    </w:p>
    <w:p w14:paraId="0C4D1D5C" w14:textId="77777777" w:rsidR="007C0B8A" w:rsidRDefault="007C0B8A" w:rsidP="007C0B8A">
      <w:pPr>
        <w:rPr>
          <w:b/>
          <w:i/>
          <w:sz w:val="24"/>
          <w:szCs w:val="24"/>
          <w:lang w:val="cs-CZ"/>
        </w:rPr>
      </w:pPr>
    </w:p>
    <w:p w14:paraId="056C0766" w14:textId="77777777" w:rsidR="007C0B8A" w:rsidRDefault="007C0B8A" w:rsidP="007C0B8A">
      <w:pPr>
        <w:rPr>
          <w:b/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Meziročně uplatněn nárůst 2 % u pravidelně se opakujících výdajů a pravidelných příjmů.</w:t>
      </w:r>
      <w:r>
        <w:rPr>
          <w:b/>
          <w:i/>
          <w:sz w:val="24"/>
          <w:szCs w:val="24"/>
          <w:lang w:val="cs-CZ"/>
        </w:rPr>
        <w:t xml:space="preserve"> </w:t>
      </w:r>
    </w:p>
    <w:p w14:paraId="1C6497A4" w14:textId="77777777" w:rsidR="007C0B8A" w:rsidRDefault="007C0B8A" w:rsidP="007C0B8A">
      <w:pPr>
        <w:rPr>
          <w:i/>
          <w:sz w:val="24"/>
          <w:szCs w:val="24"/>
          <w:lang w:val="cs-CZ"/>
        </w:rPr>
      </w:pPr>
      <w:r w:rsidRPr="00993777">
        <w:rPr>
          <w:i/>
          <w:sz w:val="24"/>
          <w:szCs w:val="24"/>
          <w:lang w:val="cs-CZ"/>
        </w:rPr>
        <w:t>Plánované investiční akce budou realizovány v závislosti na přijetí dotace popř. jiné f. výpomoci.</w:t>
      </w:r>
    </w:p>
    <w:p w14:paraId="5A1A4246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V případě, že nebudou v příslušném roce vypsána kola příjmů žádostí o dotaci, rozpracované investiční a neinvestiční akce přecházejí do dalšího roku.  </w:t>
      </w:r>
    </w:p>
    <w:p w14:paraId="3C6D4D26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Do 31.7.2038 bude splácen dlouhodobý úvěr (Komerční banka a.s., smlouva č o úvěru č.9901014133019) ve výši 9 500 000,-Kč. Měsíční splátka 52 778,-Kč.</w:t>
      </w:r>
    </w:p>
    <w:p w14:paraId="48357CDA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Do 30.4.2045 bude splácen dlouhodobý úvěr (Komerční banka </w:t>
      </w:r>
      <w:proofErr w:type="spellStart"/>
      <w:r>
        <w:rPr>
          <w:i/>
          <w:sz w:val="24"/>
          <w:szCs w:val="24"/>
          <w:lang w:val="cs-CZ"/>
        </w:rPr>
        <w:t>a.s.,smlouva</w:t>
      </w:r>
      <w:proofErr w:type="spellEnd"/>
      <w:r>
        <w:rPr>
          <w:i/>
          <w:sz w:val="24"/>
          <w:szCs w:val="24"/>
          <w:lang w:val="cs-CZ"/>
        </w:rPr>
        <w:t xml:space="preserve"> č. 99037992285) ve výši 5 734 000,-Kč. Měsíční splátka 22 670,-Kč.</w:t>
      </w:r>
    </w:p>
    <w:p w14:paraId="47038D10" w14:textId="77777777" w:rsidR="007C0B8A" w:rsidRDefault="007C0B8A" w:rsidP="007C0B8A">
      <w:pPr>
        <w:rPr>
          <w:i/>
          <w:sz w:val="28"/>
          <w:lang w:val="cs-CZ"/>
        </w:rPr>
      </w:pPr>
    </w:p>
    <w:p w14:paraId="6E477ECB" w14:textId="77777777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8"/>
          <w:lang w:val="cs-CZ"/>
        </w:rPr>
        <w:t xml:space="preserve">                                                                        </w:t>
      </w:r>
      <w:r w:rsidRPr="00C10DA0">
        <w:rPr>
          <w:i/>
          <w:sz w:val="24"/>
          <w:szCs w:val="24"/>
          <w:lang w:val="cs-CZ"/>
        </w:rPr>
        <w:t>Petr Mužátko – starosta obce</w:t>
      </w:r>
    </w:p>
    <w:p w14:paraId="47D825BC" w14:textId="77777777" w:rsidR="007C0B8A" w:rsidRDefault="007C0B8A" w:rsidP="007C0B8A">
      <w:pPr>
        <w:rPr>
          <w:i/>
          <w:sz w:val="24"/>
          <w:szCs w:val="24"/>
          <w:lang w:val="cs-CZ"/>
        </w:rPr>
      </w:pPr>
    </w:p>
    <w:p w14:paraId="4A2C7E07" w14:textId="77777777" w:rsidR="007C0B8A" w:rsidRDefault="007C0B8A" w:rsidP="007C0B8A">
      <w:pPr>
        <w:rPr>
          <w:i/>
          <w:sz w:val="24"/>
          <w:szCs w:val="24"/>
          <w:lang w:val="cs-CZ"/>
        </w:rPr>
      </w:pPr>
    </w:p>
    <w:p w14:paraId="27EBBF7E" w14:textId="65DEC194" w:rsidR="007C0B8A" w:rsidRDefault="007C0B8A" w:rsidP="007C0B8A">
      <w:pPr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 xml:space="preserve">Vyvěšeno na úřední desce dne: </w:t>
      </w:r>
      <w:r w:rsidR="00204F41">
        <w:rPr>
          <w:i/>
          <w:sz w:val="24"/>
          <w:szCs w:val="24"/>
          <w:lang w:val="cs-CZ"/>
        </w:rPr>
        <w:t>27</w:t>
      </w:r>
      <w:r>
        <w:rPr>
          <w:i/>
          <w:sz w:val="24"/>
          <w:szCs w:val="24"/>
          <w:lang w:val="cs-CZ"/>
        </w:rPr>
        <w:t>.1.202</w:t>
      </w:r>
      <w:r w:rsidR="00204F41">
        <w:rPr>
          <w:i/>
          <w:sz w:val="24"/>
          <w:szCs w:val="24"/>
          <w:lang w:val="cs-CZ"/>
        </w:rPr>
        <w:t>6</w:t>
      </w:r>
    </w:p>
    <w:p w14:paraId="1A1DFC4C" w14:textId="77777777" w:rsidR="007C0B8A" w:rsidRDefault="007C0B8A" w:rsidP="007C0B8A">
      <w:pPr>
        <w:rPr>
          <w:i/>
          <w:sz w:val="24"/>
          <w:szCs w:val="24"/>
          <w:lang w:val="cs-CZ"/>
        </w:rPr>
      </w:pPr>
    </w:p>
    <w:p w14:paraId="323E0D39" w14:textId="77777777" w:rsidR="007C0B8A" w:rsidRDefault="007C0B8A" w:rsidP="007C0B8A"/>
    <w:p w14:paraId="2384D7FF" w14:textId="77777777" w:rsidR="00860CE9" w:rsidRDefault="00860CE9"/>
    <w:sectPr w:rsidR="0086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8A"/>
    <w:rsid w:val="00094B7D"/>
    <w:rsid w:val="00204F41"/>
    <w:rsid w:val="002C301B"/>
    <w:rsid w:val="007C0B8A"/>
    <w:rsid w:val="00860CE9"/>
    <w:rsid w:val="00F3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7EC9"/>
  <w15:chartTrackingRefBased/>
  <w15:docId w15:val="{886FB162-3CDA-4D65-B400-8B50C95F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B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C0B8A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0B8A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0B8A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0B8A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0B8A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0B8A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0B8A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0B8A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0B8A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0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0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0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0B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0B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0B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0B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0B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0B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0B8A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C0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0B8A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C0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0B8A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C0B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0B8A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C0B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0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0B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0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Hudečková</dc:creator>
  <cp:keywords/>
  <dc:description/>
  <cp:lastModifiedBy>Jaroslava Hudečková</cp:lastModifiedBy>
  <cp:revision>2</cp:revision>
  <dcterms:created xsi:type="dcterms:W3CDTF">2026-04-15T07:09:00Z</dcterms:created>
  <dcterms:modified xsi:type="dcterms:W3CDTF">2026-04-15T07:12:00Z</dcterms:modified>
</cp:coreProperties>
</file>