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E8241" w14:textId="77777777" w:rsidR="00F549EB" w:rsidRDefault="001275E9" w:rsidP="001275E9">
      <w:pPr>
        <w:jc w:val="center"/>
        <w:rPr>
          <w:b/>
          <w:sz w:val="36"/>
          <w:szCs w:val="36"/>
          <w:u w:val="single"/>
        </w:rPr>
      </w:pPr>
      <w:r w:rsidRPr="00F549EB">
        <w:rPr>
          <w:b/>
          <w:sz w:val="36"/>
          <w:szCs w:val="36"/>
          <w:u w:val="single"/>
        </w:rPr>
        <w:t>ZÁVĚREČN</w:t>
      </w:r>
      <w:r w:rsidR="0059493B" w:rsidRPr="00F549EB">
        <w:rPr>
          <w:b/>
          <w:sz w:val="36"/>
          <w:szCs w:val="36"/>
          <w:u w:val="single"/>
        </w:rPr>
        <w:t xml:space="preserve">Ý </w:t>
      </w:r>
      <w:r w:rsidRPr="00F549EB">
        <w:rPr>
          <w:b/>
          <w:sz w:val="36"/>
          <w:szCs w:val="36"/>
          <w:u w:val="single"/>
        </w:rPr>
        <w:t>ÚČ</w:t>
      </w:r>
      <w:r w:rsidR="0059493B" w:rsidRPr="00F549EB">
        <w:rPr>
          <w:b/>
          <w:sz w:val="36"/>
          <w:szCs w:val="36"/>
          <w:u w:val="single"/>
        </w:rPr>
        <w:t>E</w:t>
      </w:r>
      <w:r w:rsidRPr="00F549EB">
        <w:rPr>
          <w:b/>
          <w:sz w:val="36"/>
          <w:szCs w:val="36"/>
          <w:u w:val="single"/>
        </w:rPr>
        <w:t xml:space="preserve">T OBCE RYCHNOV NA MORAVĚ </w:t>
      </w:r>
    </w:p>
    <w:p w14:paraId="40B7C4A4" w14:textId="18497DC6" w:rsidR="001275E9" w:rsidRPr="00F549EB" w:rsidRDefault="001275E9" w:rsidP="001275E9">
      <w:pPr>
        <w:jc w:val="center"/>
        <w:rPr>
          <w:b/>
          <w:sz w:val="36"/>
          <w:szCs w:val="36"/>
          <w:u w:val="single"/>
        </w:rPr>
      </w:pPr>
      <w:r w:rsidRPr="00F549EB">
        <w:rPr>
          <w:b/>
          <w:sz w:val="36"/>
          <w:szCs w:val="36"/>
          <w:u w:val="single"/>
        </w:rPr>
        <w:t>ZA ROK 20</w:t>
      </w:r>
      <w:r w:rsidR="003E5CFB">
        <w:rPr>
          <w:b/>
          <w:sz w:val="36"/>
          <w:szCs w:val="36"/>
          <w:u w:val="single"/>
        </w:rPr>
        <w:t>2</w:t>
      </w:r>
      <w:r w:rsidR="00802BF3">
        <w:rPr>
          <w:b/>
          <w:sz w:val="36"/>
          <w:szCs w:val="36"/>
          <w:u w:val="single"/>
        </w:rPr>
        <w:t>5</w:t>
      </w:r>
    </w:p>
    <w:p w14:paraId="64FF96ED" w14:textId="77777777" w:rsidR="00F549EB" w:rsidRPr="00F549EB" w:rsidRDefault="00F549EB" w:rsidP="001275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zpracovaný dle §17 zákona 250/2000 Sb., o rozpočtových pravidlech územních rozpočtů, ve znění platných předpisů</w:t>
      </w:r>
    </w:p>
    <w:p w14:paraId="3C4DE9A6" w14:textId="77777777" w:rsidR="00F549EB" w:rsidRPr="00E3727E" w:rsidRDefault="002A5227" w:rsidP="00037549">
      <w:pPr>
        <w:spacing w:after="0" w:line="240" w:lineRule="auto"/>
        <w:rPr>
          <w:b/>
          <w:sz w:val="24"/>
          <w:szCs w:val="24"/>
          <w:u w:val="single"/>
        </w:rPr>
      </w:pPr>
      <w:r w:rsidRPr="00E3727E">
        <w:rPr>
          <w:b/>
          <w:sz w:val="24"/>
          <w:szCs w:val="24"/>
          <w:u w:val="single"/>
        </w:rPr>
        <w:t>Identifikační údaje</w:t>
      </w:r>
    </w:p>
    <w:p w14:paraId="14096032" w14:textId="77777777" w:rsidR="001275E9" w:rsidRPr="00CA623A" w:rsidRDefault="0086249D" w:rsidP="00037549">
      <w:pPr>
        <w:spacing w:after="0" w:line="240" w:lineRule="auto"/>
        <w:rPr>
          <w:b/>
        </w:rPr>
      </w:pPr>
      <w:r>
        <w:t>Název:</w:t>
      </w:r>
      <w:r>
        <w:tab/>
      </w:r>
      <w:r>
        <w:tab/>
      </w:r>
      <w:r>
        <w:tab/>
      </w:r>
      <w:r w:rsidR="001275E9" w:rsidRPr="00CA623A">
        <w:rPr>
          <w:b/>
        </w:rPr>
        <w:t>Obec Rychnov na Moravě</w:t>
      </w:r>
    </w:p>
    <w:p w14:paraId="46BC1E4D" w14:textId="77777777" w:rsidR="001275E9" w:rsidRDefault="0086249D" w:rsidP="00037549">
      <w:pPr>
        <w:spacing w:after="0" w:line="240" w:lineRule="auto"/>
      </w:pPr>
      <w:r>
        <w:t>Sídlo:</w:t>
      </w:r>
      <w:r>
        <w:tab/>
      </w:r>
      <w:r>
        <w:tab/>
      </w:r>
      <w:r>
        <w:tab/>
      </w:r>
      <w:r w:rsidRPr="00CA623A">
        <w:rPr>
          <w:b/>
        </w:rPr>
        <w:t xml:space="preserve">569 34  </w:t>
      </w:r>
      <w:r w:rsidR="001275E9" w:rsidRPr="00CA623A">
        <w:rPr>
          <w:b/>
        </w:rPr>
        <w:t>Rychnov na Moravě 63</w:t>
      </w:r>
    </w:p>
    <w:p w14:paraId="39E35C65" w14:textId="77777777" w:rsidR="001275E9" w:rsidRPr="00CA623A" w:rsidRDefault="0086249D" w:rsidP="00037549">
      <w:pPr>
        <w:spacing w:after="0" w:line="240" w:lineRule="auto"/>
        <w:rPr>
          <w:b/>
        </w:rPr>
      </w:pPr>
      <w:r>
        <w:t>IČO:</w:t>
      </w:r>
      <w:r>
        <w:tab/>
      </w:r>
      <w:r>
        <w:tab/>
      </w:r>
      <w:r>
        <w:tab/>
      </w:r>
      <w:r w:rsidR="001275E9" w:rsidRPr="00CA623A">
        <w:rPr>
          <w:b/>
        </w:rPr>
        <w:t>00277312</w:t>
      </w:r>
    </w:p>
    <w:p w14:paraId="625C6229" w14:textId="77777777" w:rsidR="0086249D" w:rsidRPr="00EB6449" w:rsidRDefault="0086249D" w:rsidP="00037549">
      <w:pPr>
        <w:spacing w:after="0" w:line="240" w:lineRule="auto"/>
        <w:rPr>
          <w:b/>
        </w:rPr>
      </w:pPr>
      <w:r>
        <w:t>Právní forma:</w:t>
      </w:r>
      <w:r>
        <w:tab/>
      </w:r>
      <w:r>
        <w:tab/>
      </w:r>
      <w:r w:rsidRPr="00EB6449">
        <w:rPr>
          <w:b/>
        </w:rPr>
        <w:t>Obec – územně samosprávný celek</w:t>
      </w:r>
    </w:p>
    <w:p w14:paraId="0D2EA613" w14:textId="5AEA4031" w:rsidR="0086249D" w:rsidRPr="00EB6449" w:rsidRDefault="0086249D" w:rsidP="00037549">
      <w:pPr>
        <w:spacing w:after="0" w:line="240" w:lineRule="auto"/>
        <w:rPr>
          <w:b/>
        </w:rPr>
      </w:pPr>
      <w:r>
        <w:t>Rozvahový den:</w:t>
      </w:r>
      <w:r>
        <w:tab/>
      </w:r>
      <w:r>
        <w:tab/>
      </w:r>
      <w:r w:rsidRPr="00EB6449">
        <w:rPr>
          <w:b/>
        </w:rPr>
        <w:t>31. 12. 2</w:t>
      </w:r>
      <w:r w:rsidR="003E5CFB">
        <w:rPr>
          <w:b/>
        </w:rPr>
        <w:t>02</w:t>
      </w:r>
      <w:r w:rsidR="00802BF3">
        <w:rPr>
          <w:b/>
        </w:rPr>
        <w:t>5</w:t>
      </w:r>
    </w:p>
    <w:p w14:paraId="51A5DEF3" w14:textId="77777777" w:rsidR="00037549" w:rsidRDefault="00037549" w:rsidP="00037549">
      <w:pPr>
        <w:spacing w:after="0" w:line="240" w:lineRule="auto"/>
      </w:pPr>
    </w:p>
    <w:p w14:paraId="6366E505" w14:textId="77777777" w:rsidR="00F549EB" w:rsidRDefault="00F549EB" w:rsidP="00037549">
      <w:pPr>
        <w:spacing w:after="0" w:line="240" w:lineRule="auto"/>
      </w:pPr>
    </w:p>
    <w:p w14:paraId="7D6CDB5C" w14:textId="77777777" w:rsidR="00F549EB" w:rsidRDefault="00FC153C" w:rsidP="00037549">
      <w:pPr>
        <w:spacing w:after="0" w:line="240" w:lineRule="auto"/>
      </w:pPr>
      <w:r>
        <w:t>Elektronická adresa:</w:t>
      </w:r>
      <w:r>
        <w:tab/>
      </w:r>
      <w:hyperlink r:id="rId8" w:history="1">
        <w:r w:rsidRPr="00AC1B53">
          <w:rPr>
            <w:rStyle w:val="Hypertextovodkaz"/>
          </w:rPr>
          <w:t>info@rychnovnm.cz</w:t>
        </w:r>
      </w:hyperlink>
    </w:p>
    <w:p w14:paraId="542863DD" w14:textId="77777777" w:rsidR="00F549EB" w:rsidRDefault="00FC153C" w:rsidP="00037549">
      <w:pPr>
        <w:spacing w:after="0" w:line="240" w:lineRule="auto"/>
      </w:pPr>
      <w:r>
        <w:t>Webové stránky:</w:t>
      </w:r>
      <w:r>
        <w:tab/>
      </w:r>
      <w:hyperlink r:id="rId9" w:history="1">
        <w:r w:rsidRPr="00AC1B53">
          <w:rPr>
            <w:rStyle w:val="Hypertextovodkaz"/>
          </w:rPr>
          <w:t>http://www.rychnovnm.cz</w:t>
        </w:r>
      </w:hyperlink>
    </w:p>
    <w:p w14:paraId="2C8BF079" w14:textId="77777777" w:rsidR="00FC153C" w:rsidRDefault="00FC153C" w:rsidP="00037549">
      <w:pPr>
        <w:spacing w:after="0" w:line="240" w:lineRule="auto"/>
      </w:pPr>
    </w:p>
    <w:p w14:paraId="0F952DF9" w14:textId="37CF6511" w:rsidR="00FC153C" w:rsidRDefault="00FC153C" w:rsidP="00037549">
      <w:pPr>
        <w:spacing w:after="0" w:line="240" w:lineRule="auto"/>
      </w:pPr>
      <w:r>
        <w:t>Bankovní spojení:</w:t>
      </w:r>
      <w:r>
        <w:tab/>
      </w:r>
      <w:r w:rsidR="00CF0698">
        <w:t>3444451665/0300 (Československá obchodní banka)</w:t>
      </w:r>
    </w:p>
    <w:p w14:paraId="69115F07" w14:textId="77777777" w:rsidR="00FC153C" w:rsidRDefault="00FC153C" w:rsidP="00037549">
      <w:pPr>
        <w:spacing w:after="0" w:line="240" w:lineRule="auto"/>
      </w:pPr>
      <w:r>
        <w:tab/>
      </w:r>
      <w:r>
        <w:tab/>
      </w:r>
      <w:r>
        <w:tab/>
        <w:t>94-7319591/0710  (Česká národní banka)</w:t>
      </w:r>
    </w:p>
    <w:p w14:paraId="5A778AE0" w14:textId="77777777" w:rsidR="00FC153C" w:rsidRDefault="00FC153C" w:rsidP="00037549">
      <w:pPr>
        <w:spacing w:after="0" w:line="240" w:lineRule="auto"/>
      </w:pPr>
    </w:p>
    <w:p w14:paraId="37178C77" w14:textId="77777777" w:rsidR="00F549EB" w:rsidRDefault="00F549EB" w:rsidP="00037549">
      <w:pPr>
        <w:spacing w:after="0" w:line="240" w:lineRule="auto"/>
      </w:pPr>
    </w:p>
    <w:p w14:paraId="1D7489F3" w14:textId="05B95D90" w:rsidR="00CA623A" w:rsidRPr="00E3727E" w:rsidRDefault="00CA623A" w:rsidP="00037549">
      <w:pPr>
        <w:spacing w:after="0" w:line="240" w:lineRule="auto"/>
        <w:rPr>
          <w:b/>
          <w:sz w:val="24"/>
          <w:szCs w:val="24"/>
          <w:u w:val="single"/>
        </w:rPr>
      </w:pPr>
      <w:r w:rsidRPr="00E3727E">
        <w:rPr>
          <w:b/>
          <w:sz w:val="24"/>
          <w:szCs w:val="24"/>
          <w:u w:val="single"/>
        </w:rPr>
        <w:t>Údaje o plnění příjmů a výdajů za rok 20</w:t>
      </w:r>
      <w:r w:rsidR="003E5CFB" w:rsidRPr="00E3727E">
        <w:rPr>
          <w:b/>
          <w:sz w:val="24"/>
          <w:szCs w:val="24"/>
          <w:u w:val="single"/>
        </w:rPr>
        <w:t>2</w:t>
      </w:r>
      <w:r w:rsidR="00802BF3" w:rsidRPr="00E3727E">
        <w:rPr>
          <w:b/>
          <w:sz w:val="24"/>
          <w:szCs w:val="24"/>
          <w:u w:val="single"/>
        </w:rPr>
        <w:t>5</w:t>
      </w:r>
      <w:r w:rsidR="002A5227" w:rsidRPr="00E3727E">
        <w:rPr>
          <w:b/>
          <w:sz w:val="24"/>
          <w:szCs w:val="24"/>
          <w:u w:val="single"/>
        </w:rPr>
        <w:t xml:space="preserve"> (v Kč)</w:t>
      </w:r>
    </w:p>
    <w:p w14:paraId="1ADCE527" w14:textId="77777777" w:rsidR="001275E9" w:rsidRDefault="00296B19" w:rsidP="002A5227">
      <w:pPr>
        <w:spacing w:after="0" w:line="240" w:lineRule="auto"/>
      </w:pPr>
      <w:r>
        <w:t>zpracované dle Výkazu pro hodnocení plnění rozpočtu (FIN 2-12 M) v podrobném členění a obsahu, který je přílohou závěrečného účtu: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605"/>
        <w:gridCol w:w="1559"/>
        <w:gridCol w:w="1559"/>
        <w:gridCol w:w="1517"/>
      </w:tblGrid>
      <w:tr w:rsidR="00353F6B" w:rsidRPr="00353F6B" w14:paraId="55D10851" w14:textId="77777777" w:rsidTr="00353F6B">
        <w:trPr>
          <w:trHeight w:val="300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A54C73" w14:textId="77777777" w:rsidR="00353F6B" w:rsidRPr="00353F6B" w:rsidRDefault="00353F6B" w:rsidP="00353F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3F6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Třída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72C5D9" w14:textId="77777777" w:rsidR="00353F6B" w:rsidRPr="00353F6B" w:rsidRDefault="00353F6B" w:rsidP="0035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3F6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Schválený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1CE927" w14:textId="77777777" w:rsidR="00353F6B" w:rsidRPr="00353F6B" w:rsidRDefault="00353F6B" w:rsidP="0035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3F6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Rozpočtová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295669" w14:textId="77777777" w:rsidR="00353F6B" w:rsidRPr="00353F6B" w:rsidRDefault="00353F6B" w:rsidP="0035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3F6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Upravený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E4BA70" w14:textId="77777777" w:rsidR="00353F6B" w:rsidRPr="00353F6B" w:rsidRDefault="00353F6B" w:rsidP="0035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3F6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Plnění k </w:t>
            </w:r>
          </w:p>
        </w:tc>
      </w:tr>
      <w:tr w:rsidR="00353F6B" w:rsidRPr="00353F6B" w14:paraId="3C41DE2C" w14:textId="77777777" w:rsidTr="00353F6B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8FD04" w14:textId="77777777" w:rsidR="00353F6B" w:rsidRPr="00353F6B" w:rsidRDefault="00353F6B" w:rsidP="00353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3F6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4F6A61" w14:textId="77777777" w:rsidR="00353F6B" w:rsidRPr="00353F6B" w:rsidRDefault="00353F6B" w:rsidP="0035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3F6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B0E29A" w14:textId="77777777" w:rsidR="00353F6B" w:rsidRPr="00353F6B" w:rsidRDefault="00353F6B" w:rsidP="0035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3F6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opatření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F22635" w14:textId="77777777" w:rsidR="00353F6B" w:rsidRPr="00353F6B" w:rsidRDefault="00353F6B" w:rsidP="0035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3F6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rozpočet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B08743" w14:textId="74B8652F" w:rsidR="00353F6B" w:rsidRPr="00353F6B" w:rsidRDefault="00353F6B" w:rsidP="0035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3F6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31.12.202</w:t>
            </w:r>
            <w:r w:rsidR="00BE04D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</w:tr>
      <w:tr w:rsidR="00353F6B" w:rsidRPr="00353F6B" w14:paraId="681860AD" w14:textId="77777777" w:rsidTr="00353F6B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F506BD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1-DAŇOVÉ PŘÍJMY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1068CF" w14:textId="1040DB33" w:rsidR="00353F6B" w:rsidRPr="00353F6B" w:rsidRDefault="00802BF3" w:rsidP="00802B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16 512 000,00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91B978" w14:textId="3AD761B0" w:rsidR="00353F6B" w:rsidRPr="00353F6B" w:rsidRDefault="00802BF3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807 000,00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851C7E" w14:textId="6F053EC9" w:rsidR="00353F6B" w:rsidRPr="00353F6B" w:rsidRDefault="00074432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17 319 000,00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A2D6D5" w14:textId="5FF2C504" w:rsidR="002A6C34" w:rsidRPr="00353F6B" w:rsidRDefault="00074432" w:rsidP="002A6C3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17 415 000,00</w:t>
            </w:r>
          </w:p>
        </w:tc>
      </w:tr>
      <w:tr w:rsidR="00353F6B" w:rsidRPr="00353F6B" w14:paraId="688F5182" w14:textId="77777777" w:rsidTr="00353F6B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41A8A3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2-NEDAŇOVÉ PŘÍJMY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EF3C40" w14:textId="75D1FC88" w:rsidR="00353F6B" w:rsidRPr="00353F6B" w:rsidRDefault="00802BF3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4 554 500,00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E71E38" w14:textId="62AE4E91" w:rsidR="00353F6B" w:rsidRPr="00353F6B" w:rsidRDefault="00802BF3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344 000,00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7F224F" w14:textId="05061869" w:rsidR="00353F6B" w:rsidRPr="00353F6B" w:rsidRDefault="00132EAF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4 210 500,00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5413FB" w14:textId="00917E9D" w:rsidR="00353F6B" w:rsidRPr="00353F6B" w:rsidRDefault="00353F6B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4</w:t>
            </w:r>
            <w:r w:rsidR="00132EAF">
              <w:rPr>
                <w:rFonts w:eastAsia="Times New Roman" w:cstheme="minorHAnsi"/>
                <w:color w:val="000000"/>
                <w:lang w:eastAsia="cs-CZ"/>
              </w:rPr>
              <w:t> 190 100,00</w:t>
            </w:r>
          </w:p>
        </w:tc>
      </w:tr>
      <w:tr w:rsidR="00353F6B" w:rsidRPr="00353F6B" w14:paraId="34CCD40B" w14:textId="77777777" w:rsidTr="00353F6B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36D373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3-KAPITÁLOVÉ PŘÍJMY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5AB9D9" w14:textId="32643C72" w:rsidR="00353F6B" w:rsidRPr="00353F6B" w:rsidRDefault="00802BF3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480 000,00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986FDC" w14:textId="4DDB3C41" w:rsidR="00353F6B" w:rsidRPr="00353F6B" w:rsidRDefault="00802BF3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-480 000,00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07FCFA" w14:textId="75F22097" w:rsidR="00353F6B" w:rsidRPr="00353F6B" w:rsidRDefault="00802BF3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80C330" w14:textId="2987D088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  <w:r w:rsidR="00353F6B" w:rsidRPr="00353F6B">
              <w:rPr>
                <w:rFonts w:eastAsia="Times New Roman" w:cstheme="minorHAnsi"/>
                <w:color w:val="000000"/>
                <w:lang w:eastAsia="cs-CZ"/>
              </w:rPr>
              <w:t>,00</w:t>
            </w:r>
          </w:p>
        </w:tc>
      </w:tr>
      <w:tr w:rsidR="00353F6B" w:rsidRPr="00353F6B" w14:paraId="71B8079C" w14:textId="77777777" w:rsidTr="00353F6B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EF680A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4-PŘIJATÉ TRANSFERY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770A64" w14:textId="25F7F3C9" w:rsidR="00353F6B" w:rsidRPr="00353F6B" w:rsidRDefault="00802BF3" w:rsidP="002A6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16 645 000,00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D69876" w14:textId="6FD87805" w:rsidR="00353F6B" w:rsidRPr="00353F6B" w:rsidRDefault="00802BF3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104 000,00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A3C3B4" w14:textId="5F1C87AC" w:rsidR="00353F6B" w:rsidRPr="00353F6B" w:rsidRDefault="00132EAF" w:rsidP="00132E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16 749 000,00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97AC41" w14:textId="37BC6F78" w:rsidR="00353F6B" w:rsidRPr="00353F6B" w:rsidRDefault="00132EAF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17 339 000,00</w:t>
            </w:r>
          </w:p>
        </w:tc>
      </w:tr>
      <w:tr w:rsidR="00353F6B" w:rsidRPr="00353F6B" w14:paraId="6B10962B" w14:textId="77777777" w:rsidTr="00353F6B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08EF3F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CELKEM PŘÍJMY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CF1C3A" w14:textId="75DD3CFC" w:rsidR="00353F6B" w:rsidRPr="00353F6B" w:rsidRDefault="00802BF3" w:rsidP="00353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802BF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38</w:t>
            </w: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  <w:r w:rsidRPr="00802BF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191</w:t>
            </w: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  <w:r w:rsidRPr="00802BF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500</w:t>
            </w: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7ABCD4" w14:textId="159BB65B" w:rsidR="00353F6B" w:rsidRPr="00353F6B" w:rsidRDefault="00132EAF" w:rsidP="00802B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775 000,00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AAF019" w14:textId="421D0699" w:rsidR="00353F6B" w:rsidRPr="00353F6B" w:rsidRDefault="00132EAF" w:rsidP="00353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38 278</w:t>
            </w:r>
            <w:r w:rsidR="00BE04D1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500</w:t>
            </w:r>
            <w:r w:rsidR="00BE04D1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C9DC2D" w14:textId="719D93FA" w:rsidR="00353F6B" w:rsidRPr="00353F6B" w:rsidRDefault="00132EAF" w:rsidP="00353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38 944 100,00</w:t>
            </w:r>
          </w:p>
        </w:tc>
      </w:tr>
      <w:tr w:rsidR="00353F6B" w:rsidRPr="00353F6B" w14:paraId="6CC914F1" w14:textId="77777777" w:rsidTr="00353F6B">
        <w:trPr>
          <w:trHeight w:val="424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DD811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 toho nerozpočtované převody mezi vl.účty a pokladnou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370C79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E64105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592618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175948" w14:textId="3DD708E2" w:rsidR="00353F6B" w:rsidRPr="00353F6B" w:rsidRDefault="00353F6B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353F6B" w:rsidRPr="00353F6B" w14:paraId="056C6A14" w14:textId="77777777" w:rsidTr="00353F6B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355011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CELKEM PŘÍJMY - ROZPOČET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4D9962" w14:textId="05DDED29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</w:t>
            </w:r>
            <w:r w:rsidR="00BE04D1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8 191 500,00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20C28" w14:textId="157F361D" w:rsidR="00353F6B" w:rsidRPr="00353F6B" w:rsidRDefault="00BE04D1" w:rsidP="00353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775 000,00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994647" w14:textId="58E432D9" w:rsidR="00353F6B" w:rsidRPr="00353F6B" w:rsidRDefault="00BE04D1" w:rsidP="00353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38 278 500,00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29F36D" w14:textId="2A67023F" w:rsidR="00353F6B" w:rsidRPr="00353F6B" w:rsidRDefault="00BE04D1" w:rsidP="00353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38 944 100,00</w:t>
            </w:r>
          </w:p>
        </w:tc>
      </w:tr>
      <w:tr w:rsidR="00353F6B" w:rsidRPr="00353F6B" w14:paraId="477B7F84" w14:textId="77777777" w:rsidTr="00353F6B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2E2DB3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9BFADB" w14:textId="77777777" w:rsidR="00353F6B" w:rsidRPr="00353F6B" w:rsidRDefault="00353F6B" w:rsidP="00353F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F35A54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DD4040" w14:textId="77777777" w:rsidR="00353F6B" w:rsidRPr="00353F6B" w:rsidRDefault="00353F6B" w:rsidP="00353F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F6BB47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353F6B" w:rsidRPr="00353F6B" w14:paraId="1FBB6AFE" w14:textId="77777777" w:rsidTr="00353F6B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D7B3EE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5-BĚŽNÉ VÝDAJE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1EAE84" w14:textId="5218995B" w:rsidR="00353F6B" w:rsidRPr="00353F6B" w:rsidRDefault="00BE04D1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20 010 300,00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19DDDD" w14:textId="31D9C22E" w:rsidR="00353F6B" w:rsidRPr="002A6C34" w:rsidRDefault="002A6C34" w:rsidP="002A6C3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       -</w:t>
            </w:r>
            <w:r w:rsidR="00BE04D1">
              <w:rPr>
                <w:rFonts w:eastAsia="Times New Roman" w:cstheme="minorHAnsi"/>
                <w:color w:val="000000"/>
                <w:lang w:eastAsia="cs-CZ"/>
              </w:rPr>
              <w:t>58 550,00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612DF1" w14:textId="093807F7" w:rsidR="00353F6B" w:rsidRPr="00353F6B" w:rsidRDefault="00BE04D1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19 951 750,00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2C5B67" w14:textId="74CE7951" w:rsidR="00353F6B" w:rsidRPr="00353F6B" w:rsidRDefault="00BE04D1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18 334 070,00</w:t>
            </w:r>
          </w:p>
        </w:tc>
      </w:tr>
      <w:tr w:rsidR="00353F6B" w:rsidRPr="00353F6B" w14:paraId="69C83036" w14:textId="77777777" w:rsidTr="00353F6B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044D64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6-KAPITÁLOVÉ VÝDAJE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19DB3B" w14:textId="44C11989" w:rsidR="00353F6B" w:rsidRPr="00353F6B" w:rsidRDefault="00BE04D1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21 100 000,00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FC4179" w14:textId="59C5F90D" w:rsidR="00353F6B" w:rsidRPr="00353F6B" w:rsidRDefault="00BE04D1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5 116 000,00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688D08" w14:textId="34A104EB" w:rsidR="00353F6B" w:rsidRPr="00353F6B" w:rsidRDefault="00EE5814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26 216 000,00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F75016" w14:textId="1D085801" w:rsidR="00353F6B" w:rsidRPr="00353F6B" w:rsidRDefault="00BE04D1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23 266 000,00</w:t>
            </w:r>
          </w:p>
        </w:tc>
      </w:tr>
      <w:tr w:rsidR="00353F6B" w:rsidRPr="00353F6B" w14:paraId="50B20E76" w14:textId="77777777" w:rsidTr="00353F6B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EE67C0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CELKEM VÝDAJE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0F0C50" w14:textId="05502CFC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  <w:r w:rsidR="00BE04D1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1 110 300,00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58318E" w14:textId="6EC4422C" w:rsidR="00353F6B" w:rsidRPr="00353F6B" w:rsidRDefault="00BE04D1" w:rsidP="00353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5 057 450,00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71DBEB" w14:textId="1C23AD01" w:rsidR="00353F6B" w:rsidRPr="00353F6B" w:rsidRDefault="00EE5814" w:rsidP="00353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46 167 750,00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0E9D36" w14:textId="25D1D443" w:rsidR="00353F6B" w:rsidRPr="00353F6B" w:rsidRDefault="00BE04D1" w:rsidP="00353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41 600 070,00</w:t>
            </w:r>
          </w:p>
        </w:tc>
      </w:tr>
      <w:tr w:rsidR="00353F6B" w:rsidRPr="00353F6B" w14:paraId="6220F6E9" w14:textId="77777777" w:rsidTr="00353F6B">
        <w:trPr>
          <w:trHeight w:val="374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1A9A5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 toho nerozpočtované převody mezi vl.účty a pokladnou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36048B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592E06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477ABE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3C8757" w14:textId="77FAD2AD" w:rsidR="00353F6B" w:rsidRPr="00353F6B" w:rsidRDefault="00353F6B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353F6B" w:rsidRPr="00353F6B" w14:paraId="7E702CB8" w14:textId="77777777" w:rsidTr="00353F6B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AD2E79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CELKEM VÝDAJE - ROZPOČET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CAC06" w14:textId="2542F897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  <w:r w:rsidR="00EE581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1 110 300,00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C05ABD" w14:textId="15C7F3E5" w:rsidR="00353F6B" w:rsidRPr="00353F6B" w:rsidRDefault="00EE5814" w:rsidP="00353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5 057 450,00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65E88B" w14:textId="6094C54C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  <w:r w:rsidR="00EE581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6 167 750,00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96D4D7" w14:textId="66B5EB5B" w:rsidR="00353F6B" w:rsidRPr="00353F6B" w:rsidRDefault="00EE5814" w:rsidP="00353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41 600 070,00</w:t>
            </w:r>
          </w:p>
        </w:tc>
      </w:tr>
      <w:tr w:rsidR="00353F6B" w:rsidRPr="00353F6B" w14:paraId="0B39AA93" w14:textId="77777777" w:rsidTr="00353F6B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708F46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3530CA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9DB6B6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772B3A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C21203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353F6B" w:rsidRPr="00353F6B" w14:paraId="74C6E9EB" w14:textId="77777777" w:rsidTr="00353F6B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5186B2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Saldo: Příjmy - Výdaje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A92478" w14:textId="12E480A1" w:rsidR="00353F6B" w:rsidRPr="00353F6B" w:rsidRDefault="00EE5814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-2 918 800,00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8E635" w14:textId="7575C270" w:rsidR="00353F6B" w:rsidRPr="00353F6B" w:rsidRDefault="00EE5814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4 282 450,00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D47E8E" w14:textId="4ADA9A15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-</w:t>
            </w:r>
            <w:r w:rsidR="00EE5814">
              <w:rPr>
                <w:rFonts w:eastAsia="Times New Roman" w:cstheme="minorHAnsi"/>
                <w:color w:val="000000"/>
                <w:lang w:eastAsia="cs-CZ"/>
              </w:rPr>
              <w:t>3 802 450,00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07FECD" w14:textId="14C2F169" w:rsidR="00353F6B" w:rsidRPr="00353F6B" w:rsidRDefault="00353F6B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-</w:t>
            </w:r>
            <w:r w:rsidR="00EE5814">
              <w:rPr>
                <w:rFonts w:eastAsia="Times New Roman" w:cstheme="minorHAnsi"/>
                <w:color w:val="000000"/>
                <w:lang w:eastAsia="cs-CZ"/>
              </w:rPr>
              <w:t>2 655 970,00</w:t>
            </w:r>
          </w:p>
        </w:tc>
      </w:tr>
      <w:tr w:rsidR="00353F6B" w:rsidRPr="00353F6B" w14:paraId="4AAE800C" w14:textId="77777777" w:rsidTr="00353F6B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08C859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FAA812" w14:textId="77777777" w:rsidR="00353F6B" w:rsidRPr="00353F6B" w:rsidRDefault="00353F6B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0E74B0" w14:textId="77777777" w:rsidR="00353F6B" w:rsidRPr="00353F6B" w:rsidRDefault="00353F6B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9F359E" w14:textId="77777777" w:rsidR="00353F6B" w:rsidRPr="00353F6B" w:rsidRDefault="00353F6B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D8C947" w14:textId="77777777" w:rsidR="00353F6B" w:rsidRPr="00353F6B" w:rsidRDefault="00353F6B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353F6B" w:rsidRPr="00353F6B" w14:paraId="4512A631" w14:textId="77777777" w:rsidTr="00353F6B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732706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8 - FINANCOVÁNÍ CELKEM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ACE2C8" w14:textId="3499B899" w:rsidR="00353F6B" w:rsidRPr="00353F6B" w:rsidRDefault="00EE5814" w:rsidP="00353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2 918 800,00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84BEB6" w14:textId="0CD76DA7" w:rsidR="00353F6B" w:rsidRPr="00353F6B" w:rsidRDefault="00EE5814" w:rsidP="00353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4 282 450,00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9544D5" w14:textId="479CB350" w:rsidR="00353F6B" w:rsidRPr="00353F6B" w:rsidRDefault="00353F6B" w:rsidP="00353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-</w:t>
            </w:r>
            <w:r w:rsidR="00EE581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3 802 450,00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7E4464" w14:textId="4E5FA07F" w:rsidR="003C4DB8" w:rsidRPr="00353F6B" w:rsidRDefault="003C4DB8" w:rsidP="003C4DB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-</w:t>
            </w:r>
            <w:r w:rsidR="00EE5814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2 655 970,00</w:t>
            </w:r>
          </w:p>
        </w:tc>
      </w:tr>
    </w:tbl>
    <w:p w14:paraId="6F17FC81" w14:textId="235AE581" w:rsidR="00296B19" w:rsidRDefault="00296B19" w:rsidP="00EB6449">
      <w:pPr>
        <w:spacing w:after="0" w:line="240" w:lineRule="auto"/>
        <w:jc w:val="both"/>
      </w:pPr>
      <w:r>
        <w:lastRenderedPageBreak/>
        <w:t>V průběhu roku byly schváleny zastupitelstvem obce úpravy rozpočtu. Rozpočtová opatření jsou evidována v časové posloupnosti pod označením R</w:t>
      </w:r>
      <w:r w:rsidR="00527D9E">
        <w:t>O</w:t>
      </w:r>
      <w:r>
        <w:t>1 až R</w:t>
      </w:r>
      <w:r w:rsidR="00527D9E">
        <w:t>O</w:t>
      </w:r>
      <w:r w:rsidR="00423050">
        <w:t>3. RO4 v kompetenci starosty obce</w:t>
      </w:r>
      <w:r>
        <w:t>.</w:t>
      </w:r>
    </w:p>
    <w:p w14:paraId="063EE39E" w14:textId="3F714C96" w:rsidR="00EB6449" w:rsidRDefault="00CA623A" w:rsidP="00EB6449">
      <w:pPr>
        <w:spacing w:after="0" w:line="240" w:lineRule="auto"/>
        <w:jc w:val="both"/>
      </w:pPr>
      <w:r>
        <w:t xml:space="preserve">Údaje o plnění rozpočtu příjmů a výdajů a o dalších finančních operacích v plném členění podle rozpočtové skladby jsou k nahlédnutí na Obecním úřadě v Rychnově na Moravě (výkaz FIN 2-12 </w:t>
      </w:r>
      <w:r w:rsidR="00EB6449">
        <w:br/>
      </w:r>
      <w:r>
        <w:t>k</w:t>
      </w:r>
      <w:r w:rsidR="00EB6449">
        <w:t> 31. 12. 20</w:t>
      </w:r>
      <w:r w:rsidR="003E5CFB">
        <w:t>2</w:t>
      </w:r>
      <w:r w:rsidR="00EE5814">
        <w:t>5</w:t>
      </w:r>
      <w:r w:rsidR="00EB6449">
        <w:t>, rozbor čerpání příjmů a výdajů, Rozvaha k 31. 12. 20</w:t>
      </w:r>
      <w:r w:rsidR="003E5CFB">
        <w:t>2</w:t>
      </w:r>
      <w:r w:rsidR="00EE5814">
        <w:t>5</w:t>
      </w:r>
      <w:r w:rsidR="00EB6449">
        <w:t xml:space="preserve">, Výkaz zisku a ztráty </w:t>
      </w:r>
      <w:r w:rsidR="00EB6449">
        <w:br/>
        <w:t>k 31. 12. 20</w:t>
      </w:r>
      <w:r w:rsidR="003E5CFB">
        <w:t>2</w:t>
      </w:r>
      <w:r w:rsidR="00EE5814">
        <w:t>5</w:t>
      </w:r>
      <w:r w:rsidR="00EB6449">
        <w:t xml:space="preserve"> a Příloha k účetní závěrce</w:t>
      </w:r>
      <w:r w:rsidR="00DF3D84">
        <w:t xml:space="preserve"> 31. 12. 20</w:t>
      </w:r>
      <w:r w:rsidR="003E5CFB">
        <w:t>2</w:t>
      </w:r>
      <w:r w:rsidR="00EE5814">
        <w:t>5</w:t>
      </w:r>
      <w:r w:rsidR="00EB6449">
        <w:t>) nebo způsobem umožňujícím dálkový přístup na elektronické úřední desce obce.</w:t>
      </w:r>
    </w:p>
    <w:p w14:paraId="0BFA22CE" w14:textId="77777777" w:rsidR="000C296E" w:rsidRPr="00E3727E" w:rsidRDefault="000C296E" w:rsidP="00EB6449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6D0F1900" w14:textId="4EE4E422" w:rsidR="0058350D" w:rsidRPr="00E3727E" w:rsidRDefault="0058350D" w:rsidP="0058350D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E3727E">
        <w:rPr>
          <w:b/>
          <w:sz w:val="24"/>
          <w:szCs w:val="24"/>
          <w:u w:val="single"/>
        </w:rPr>
        <w:t>Bankovních účty</w:t>
      </w:r>
      <w:r w:rsidR="004A4F58" w:rsidRPr="00E3727E">
        <w:rPr>
          <w:b/>
          <w:sz w:val="24"/>
          <w:szCs w:val="24"/>
          <w:u w:val="single"/>
        </w:rPr>
        <w:t>, pokladna</w:t>
      </w:r>
      <w:r w:rsidRPr="00E3727E">
        <w:rPr>
          <w:b/>
          <w:sz w:val="24"/>
          <w:szCs w:val="24"/>
          <w:u w:val="single"/>
        </w:rPr>
        <w:t xml:space="preserve"> a úvěry</w:t>
      </w:r>
    </w:p>
    <w:p w14:paraId="6FC63D85" w14:textId="77777777" w:rsidR="00E3727E" w:rsidRDefault="00E3727E" w:rsidP="0058350D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45415C46" w14:textId="368E4F31" w:rsidR="0058350D" w:rsidRDefault="0058350D" w:rsidP="0058350D">
      <w:pPr>
        <w:spacing w:after="0" w:line="240" w:lineRule="auto"/>
        <w:jc w:val="both"/>
        <w:rPr>
          <w:bCs/>
        </w:rPr>
      </w:pPr>
      <w:r>
        <w:rPr>
          <w:bCs/>
        </w:rPr>
        <w:t>V roce 202</w:t>
      </w:r>
      <w:r w:rsidR="00EE5814">
        <w:rPr>
          <w:bCs/>
        </w:rPr>
        <w:t>5</w:t>
      </w:r>
      <w:r>
        <w:rPr>
          <w:bCs/>
        </w:rPr>
        <w:t xml:space="preserve"> hospodařila Obec Rychnov na Moravě s finančními prostředky na běžných účtech vedených u</w:t>
      </w:r>
      <w:r w:rsidR="00E96D4C">
        <w:rPr>
          <w:bCs/>
        </w:rPr>
        <w:t xml:space="preserve"> Československé obchodní banky a.s.,</w:t>
      </w:r>
      <w:r>
        <w:rPr>
          <w:bCs/>
        </w:rPr>
        <w:t xml:space="preserve"> Komerční banky a.s. </w:t>
      </w:r>
      <w:r w:rsidR="00920DDF">
        <w:rPr>
          <w:bCs/>
        </w:rPr>
        <w:t>a u ČNB</w:t>
      </w:r>
      <w:r w:rsidR="008748B7">
        <w:rPr>
          <w:bCs/>
        </w:rPr>
        <w:t xml:space="preserve">.  </w:t>
      </w:r>
    </w:p>
    <w:p w14:paraId="7F6E1A5A" w14:textId="77777777" w:rsidR="00714373" w:rsidRDefault="00714373" w:rsidP="00714373">
      <w:pPr>
        <w:spacing w:after="0" w:line="240" w:lineRule="auto"/>
        <w:jc w:val="both"/>
        <w:rPr>
          <w:bCs/>
        </w:rPr>
      </w:pPr>
    </w:p>
    <w:p w14:paraId="69BFF9CA" w14:textId="0C80D163" w:rsidR="00CC4BC4" w:rsidRDefault="00714373" w:rsidP="00714373">
      <w:pPr>
        <w:spacing w:after="0" w:line="240" w:lineRule="auto"/>
        <w:jc w:val="both"/>
        <w:rPr>
          <w:bCs/>
        </w:rPr>
      </w:pPr>
      <w:r>
        <w:rPr>
          <w:bCs/>
        </w:rPr>
        <w:t>Stavy účtů</w:t>
      </w:r>
      <w:r w:rsidR="004A4F58">
        <w:rPr>
          <w:bCs/>
        </w:rPr>
        <w:t xml:space="preserve"> a pokladny</w:t>
      </w:r>
      <w:r>
        <w:rPr>
          <w:bCs/>
        </w:rPr>
        <w:t xml:space="preserve"> k 31.12.202</w:t>
      </w:r>
      <w:r w:rsidR="00B5404E">
        <w:rPr>
          <w:bCs/>
        </w:rPr>
        <w:t>5</w:t>
      </w:r>
      <w:r>
        <w:rPr>
          <w:bCs/>
        </w:rPr>
        <w:t>:</w:t>
      </w:r>
      <w:r w:rsidR="00CC4BC4">
        <w:rPr>
          <w:bCs/>
        </w:rPr>
        <w:t xml:space="preserve"> </w:t>
      </w:r>
    </w:p>
    <w:tbl>
      <w:tblPr>
        <w:tblW w:w="5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2380"/>
      </w:tblGrid>
      <w:tr w:rsidR="00CC4BC4" w:rsidRPr="00CC4BC4" w14:paraId="70195425" w14:textId="77777777" w:rsidTr="00CC4BC4">
        <w:trPr>
          <w:trHeight w:val="30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6EFAB8" w14:textId="77777777" w:rsidR="00CC4BC4" w:rsidRPr="00CC4BC4" w:rsidRDefault="00CC4BC4" w:rsidP="00CC4B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C4BC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ČSOB     344451665/0300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954F8A" w14:textId="393AD6FF" w:rsidR="00CC4BC4" w:rsidRPr="00CC4BC4" w:rsidRDefault="001E3F20" w:rsidP="00CC4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3 877 002,08</w:t>
            </w:r>
            <w:r w:rsidR="00CC4BC4" w:rsidRPr="00CC4BC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Kč</w:t>
            </w:r>
          </w:p>
        </w:tc>
      </w:tr>
      <w:tr w:rsidR="00CC4BC4" w:rsidRPr="00CC4BC4" w14:paraId="466B785B" w14:textId="77777777" w:rsidTr="00CC4BC4">
        <w:trPr>
          <w:trHeight w:val="396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E08C1" w14:textId="77777777" w:rsidR="00CC4BC4" w:rsidRPr="00CC4BC4" w:rsidRDefault="00CC4BC4" w:rsidP="00CC4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BC4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BÚ KB  115-7458450267/0100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628A97" w14:textId="1F6FAA6D" w:rsidR="00CC4BC4" w:rsidRPr="00CC4BC4" w:rsidRDefault="001E3F20" w:rsidP="00CC4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77 421,00</w:t>
            </w:r>
            <w:r w:rsidR="00CC4BC4" w:rsidRPr="00CC4BC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Kč</w:t>
            </w:r>
          </w:p>
        </w:tc>
      </w:tr>
      <w:tr w:rsidR="00CC4BC4" w:rsidRPr="00CC4BC4" w14:paraId="07D468BD" w14:textId="77777777" w:rsidTr="00CC4BC4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50910" w14:textId="2E605F85" w:rsidR="00CC4BC4" w:rsidRPr="00CC4BC4" w:rsidRDefault="00CC4BC4" w:rsidP="00CC4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BC4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B</w:t>
            </w:r>
            <w:r w:rsidR="001E3F20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Ú ČSOB – kauce BD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961AA" w14:textId="77777777" w:rsidR="00CC4BC4" w:rsidRPr="00CC4BC4" w:rsidRDefault="00CC4BC4" w:rsidP="00CC4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BC4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 xml:space="preserve">   121 200,00 Kč</w:t>
            </w:r>
          </w:p>
        </w:tc>
      </w:tr>
      <w:tr w:rsidR="00CC4BC4" w:rsidRPr="00CC4BC4" w14:paraId="0DCFEACC" w14:textId="77777777" w:rsidTr="00CC4BC4">
        <w:trPr>
          <w:trHeight w:val="348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2D40D" w14:textId="77777777" w:rsidR="00CC4BC4" w:rsidRPr="00CC4BC4" w:rsidRDefault="00CC4BC4" w:rsidP="00CC4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BC4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ČNB  94-7319591/0710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4DFC2C" w14:textId="30B1BFD7" w:rsidR="00CC4BC4" w:rsidRPr="00CC4BC4" w:rsidRDefault="00CC4BC4" w:rsidP="00CC4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C4BC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</w:t>
            </w:r>
            <w:r w:rsidR="001E3F2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022 671,50</w:t>
            </w:r>
            <w:r w:rsidRPr="00CC4BC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Kč</w:t>
            </w:r>
          </w:p>
        </w:tc>
      </w:tr>
      <w:tr w:rsidR="00CC4BC4" w:rsidRPr="00CC4BC4" w14:paraId="6CBB754B" w14:textId="77777777" w:rsidTr="00CC4BC4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F3A2B" w14:textId="77777777" w:rsidR="00CC4BC4" w:rsidRPr="00CC4BC4" w:rsidRDefault="00CC4BC4" w:rsidP="00CC4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78E50" w14:textId="77777777" w:rsidR="00CC4BC4" w:rsidRPr="00CC4BC4" w:rsidRDefault="00CC4BC4" w:rsidP="00CC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4BC4" w:rsidRPr="00CC4BC4" w14:paraId="6AB8AAA3" w14:textId="77777777" w:rsidTr="00CC4BC4">
        <w:trPr>
          <w:trHeight w:val="372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F9D1A" w14:textId="77777777" w:rsidR="00CC4BC4" w:rsidRPr="00CC4BC4" w:rsidRDefault="00CC4BC4" w:rsidP="00CC4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BC4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Pokladní hotovost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AED27" w14:textId="3C19F612" w:rsidR="00CC4BC4" w:rsidRPr="00CC4BC4" w:rsidRDefault="001E3F20" w:rsidP="00CC4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44 266</w:t>
            </w:r>
            <w:r w:rsidR="00CC4BC4" w:rsidRPr="00CC4BC4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 xml:space="preserve"> Kč</w:t>
            </w:r>
          </w:p>
        </w:tc>
      </w:tr>
    </w:tbl>
    <w:p w14:paraId="269AE7E6" w14:textId="77777777" w:rsidR="00CC4BC4" w:rsidRDefault="00CC4BC4" w:rsidP="00EB6449">
      <w:pPr>
        <w:spacing w:after="0" w:line="240" w:lineRule="auto"/>
        <w:jc w:val="both"/>
        <w:rPr>
          <w:bCs/>
        </w:rPr>
      </w:pPr>
    </w:p>
    <w:p w14:paraId="63688748" w14:textId="2435D527" w:rsidR="00555B88" w:rsidRPr="00EF32B9" w:rsidRDefault="00555B88" w:rsidP="00EB6449">
      <w:pPr>
        <w:spacing w:after="0" w:line="240" w:lineRule="auto"/>
        <w:jc w:val="both"/>
        <w:rPr>
          <w:bCs/>
        </w:rPr>
      </w:pPr>
      <w:r w:rsidRPr="00EF32B9">
        <w:rPr>
          <w:bCs/>
        </w:rPr>
        <w:t>V roce 202</w:t>
      </w:r>
      <w:r w:rsidR="001E3F20">
        <w:rPr>
          <w:bCs/>
        </w:rPr>
        <w:t>5</w:t>
      </w:r>
      <w:r w:rsidRPr="00EF32B9">
        <w:rPr>
          <w:bCs/>
        </w:rPr>
        <w:t xml:space="preserve"> měla Obec Rychnov na Moravě poskytnut</w:t>
      </w:r>
      <w:r w:rsidR="00B11C46" w:rsidRPr="00EF32B9">
        <w:rPr>
          <w:bCs/>
        </w:rPr>
        <w:t>ý</w:t>
      </w:r>
      <w:r w:rsidRPr="00EF32B9">
        <w:rPr>
          <w:bCs/>
        </w:rPr>
        <w:t xml:space="preserve"> úvěr:</w:t>
      </w:r>
    </w:p>
    <w:p w14:paraId="6B80A8E7" w14:textId="77777777" w:rsidR="000C296E" w:rsidRDefault="000C296E" w:rsidP="00EB6449">
      <w:pPr>
        <w:spacing w:after="0" w:line="240" w:lineRule="auto"/>
        <w:jc w:val="both"/>
        <w:rPr>
          <w:bCs/>
        </w:rPr>
      </w:pPr>
    </w:p>
    <w:tbl>
      <w:tblPr>
        <w:tblStyle w:val="Mkatabulky"/>
        <w:tblW w:w="9904" w:type="dxa"/>
        <w:tblLayout w:type="fixed"/>
        <w:tblLook w:val="04A0" w:firstRow="1" w:lastRow="0" w:firstColumn="1" w:lastColumn="0" w:noHBand="0" w:noVBand="1"/>
      </w:tblPr>
      <w:tblGrid>
        <w:gridCol w:w="2547"/>
        <w:gridCol w:w="709"/>
        <w:gridCol w:w="1984"/>
        <w:gridCol w:w="1276"/>
        <w:gridCol w:w="1559"/>
        <w:gridCol w:w="1829"/>
      </w:tblGrid>
      <w:tr w:rsidR="00022291" w:rsidRPr="007C69DA" w14:paraId="675E0E29" w14:textId="77777777" w:rsidTr="00C7155F">
        <w:tc>
          <w:tcPr>
            <w:tcW w:w="2547" w:type="dxa"/>
          </w:tcPr>
          <w:p w14:paraId="52CC2646" w14:textId="47DC40F3" w:rsidR="00022291" w:rsidRPr="007C69DA" w:rsidRDefault="00022291" w:rsidP="00EB6449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 w:rsidRPr="007C69DA">
              <w:rPr>
                <w:bCs/>
                <w:i/>
                <w:iCs/>
                <w:sz w:val="18"/>
                <w:szCs w:val="18"/>
              </w:rPr>
              <w:t>Druh úvěru</w:t>
            </w:r>
          </w:p>
        </w:tc>
        <w:tc>
          <w:tcPr>
            <w:tcW w:w="709" w:type="dxa"/>
          </w:tcPr>
          <w:p w14:paraId="7CE52963" w14:textId="0B5BE7B6" w:rsidR="00022291" w:rsidRPr="007C69DA" w:rsidRDefault="00022291" w:rsidP="00EB6449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 w:rsidRPr="007C69DA">
              <w:rPr>
                <w:bCs/>
                <w:i/>
                <w:iCs/>
                <w:sz w:val="18"/>
                <w:szCs w:val="18"/>
              </w:rPr>
              <w:t>banka</w:t>
            </w:r>
          </w:p>
        </w:tc>
        <w:tc>
          <w:tcPr>
            <w:tcW w:w="1984" w:type="dxa"/>
          </w:tcPr>
          <w:p w14:paraId="0EC643EB" w14:textId="5976EE89" w:rsidR="00022291" w:rsidRPr="007C69DA" w:rsidRDefault="00022291" w:rsidP="00EB6449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Úroková sazba</w:t>
            </w:r>
          </w:p>
        </w:tc>
        <w:tc>
          <w:tcPr>
            <w:tcW w:w="1276" w:type="dxa"/>
          </w:tcPr>
          <w:p w14:paraId="7E71B29F" w14:textId="50A616D2" w:rsidR="00022291" w:rsidRPr="007C69DA" w:rsidRDefault="00022291" w:rsidP="00EB6449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 w:rsidRPr="007C69DA">
              <w:rPr>
                <w:bCs/>
                <w:i/>
                <w:iCs/>
                <w:sz w:val="18"/>
                <w:szCs w:val="18"/>
              </w:rPr>
              <w:t xml:space="preserve">Splatnost úvěru </w:t>
            </w:r>
          </w:p>
        </w:tc>
        <w:tc>
          <w:tcPr>
            <w:tcW w:w="1559" w:type="dxa"/>
          </w:tcPr>
          <w:p w14:paraId="6ADE811C" w14:textId="2030A186" w:rsidR="00022291" w:rsidRPr="007C69DA" w:rsidRDefault="00022291" w:rsidP="007C69DA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7C69DA">
              <w:rPr>
                <w:bCs/>
                <w:i/>
                <w:iCs/>
                <w:sz w:val="18"/>
                <w:szCs w:val="18"/>
              </w:rPr>
              <w:t>Celková částka úvěru</w:t>
            </w:r>
            <w:r w:rsidR="004A2338">
              <w:rPr>
                <w:bCs/>
                <w:i/>
                <w:iCs/>
                <w:sz w:val="18"/>
                <w:szCs w:val="18"/>
              </w:rPr>
              <w:t xml:space="preserve"> - čerpání</w:t>
            </w:r>
          </w:p>
        </w:tc>
        <w:tc>
          <w:tcPr>
            <w:tcW w:w="1829" w:type="dxa"/>
          </w:tcPr>
          <w:p w14:paraId="750BF90B" w14:textId="5FD9C124" w:rsidR="00022291" w:rsidRPr="007C69DA" w:rsidRDefault="00022291" w:rsidP="007C69DA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7C69DA">
              <w:rPr>
                <w:bCs/>
                <w:i/>
                <w:iCs/>
                <w:sz w:val="18"/>
                <w:szCs w:val="18"/>
              </w:rPr>
              <w:t>Stav úvěru k 31.12.202</w:t>
            </w:r>
            <w:r w:rsidR="00643D56">
              <w:rPr>
                <w:bCs/>
                <w:i/>
                <w:iCs/>
                <w:sz w:val="18"/>
                <w:szCs w:val="18"/>
              </w:rPr>
              <w:t>5</w:t>
            </w:r>
          </w:p>
        </w:tc>
      </w:tr>
      <w:tr w:rsidR="00022291" w:rsidRPr="00EF32B9" w14:paraId="5F87923C" w14:textId="77777777" w:rsidTr="00C7155F">
        <w:tc>
          <w:tcPr>
            <w:tcW w:w="2547" w:type="dxa"/>
          </w:tcPr>
          <w:p w14:paraId="2FF8D3C1" w14:textId="77777777" w:rsidR="00022291" w:rsidRPr="00555B88" w:rsidRDefault="00022291" w:rsidP="00057BA7">
            <w:pPr>
              <w:jc w:val="both"/>
              <w:rPr>
                <w:bCs/>
                <w:sz w:val="20"/>
                <w:szCs w:val="20"/>
              </w:rPr>
            </w:pPr>
            <w:r w:rsidRPr="00555B88">
              <w:rPr>
                <w:bCs/>
                <w:sz w:val="20"/>
                <w:szCs w:val="20"/>
              </w:rPr>
              <w:t>Investiční úvěr</w:t>
            </w:r>
            <w:r>
              <w:rPr>
                <w:bCs/>
                <w:sz w:val="20"/>
                <w:szCs w:val="20"/>
              </w:rPr>
              <w:t xml:space="preserve"> - dlouhodobý</w:t>
            </w:r>
            <w:r w:rsidRPr="00555B88">
              <w:rPr>
                <w:bCs/>
                <w:sz w:val="20"/>
                <w:szCs w:val="20"/>
              </w:rPr>
              <w:t xml:space="preserve"> – Refinancování úvěru na výstavbu 12ti byt.jednotek</w:t>
            </w:r>
          </w:p>
        </w:tc>
        <w:tc>
          <w:tcPr>
            <w:tcW w:w="709" w:type="dxa"/>
          </w:tcPr>
          <w:p w14:paraId="77E057F8" w14:textId="77777777" w:rsidR="00022291" w:rsidRDefault="00022291" w:rsidP="00057BA7">
            <w:pPr>
              <w:jc w:val="both"/>
              <w:rPr>
                <w:bCs/>
              </w:rPr>
            </w:pPr>
            <w:r>
              <w:rPr>
                <w:bCs/>
              </w:rPr>
              <w:t>KB</w:t>
            </w:r>
          </w:p>
        </w:tc>
        <w:tc>
          <w:tcPr>
            <w:tcW w:w="1984" w:type="dxa"/>
          </w:tcPr>
          <w:p w14:paraId="0F7B679C" w14:textId="373793C8" w:rsidR="00022291" w:rsidRDefault="00022291" w:rsidP="00057BA7">
            <w:pPr>
              <w:jc w:val="both"/>
              <w:rPr>
                <w:bCs/>
              </w:rPr>
            </w:pPr>
            <w:r>
              <w:rPr>
                <w:bCs/>
              </w:rPr>
              <w:t>1M PRIBOR + pevná odchylka 0,27% p.a. z</w:t>
            </w:r>
            <w:r w:rsidR="00C6749C">
              <w:rPr>
                <w:bCs/>
              </w:rPr>
              <w:t> </w:t>
            </w:r>
            <w:r>
              <w:rPr>
                <w:bCs/>
              </w:rPr>
              <w:t>jistiny</w:t>
            </w:r>
            <w:r w:rsidR="00C6749C">
              <w:rPr>
                <w:bCs/>
              </w:rPr>
              <w:t xml:space="preserve"> úvěru</w:t>
            </w:r>
          </w:p>
        </w:tc>
        <w:tc>
          <w:tcPr>
            <w:tcW w:w="1276" w:type="dxa"/>
          </w:tcPr>
          <w:p w14:paraId="749BC285" w14:textId="672848BD" w:rsidR="00022291" w:rsidRDefault="00022291" w:rsidP="00057BA7">
            <w:pPr>
              <w:jc w:val="both"/>
              <w:rPr>
                <w:bCs/>
              </w:rPr>
            </w:pPr>
            <w:r>
              <w:rPr>
                <w:bCs/>
              </w:rPr>
              <w:t>30.4.2033</w:t>
            </w:r>
          </w:p>
        </w:tc>
        <w:tc>
          <w:tcPr>
            <w:tcW w:w="1559" w:type="dxa"/>
          </w:tcPr>
          <w:p w14:paraId="16826B38" w14:textId="77777777" w:rsidR="00022291" w:rsidRDefault="00022291" w:rsidP="007C69DA">
            <w:pPr>
              <w:jc w:val="right"/>
              <w:rPr>
                <w:bCs/>
              </w:rPr>
            </w:pPr>
            <w:r>
              <w:rPr>
                <w:bCs/>
              </w:rPr>
              <w:t>5 166 755,50 Kč</w:t>
            </w:r>
          </w:p>
        </w:tc>
        <w:tc>
          <w:tcPr>
            <w:tcW w:w="1829" w:type="dxa"/>
          </w:tcPr>
          <w:p w14:paraId="24580369" w14:textId="208AFD19" w:rsidR="00022291" w:rsidRPr="00EF32B9" w:rsidRDefault="00EF32B9" w:rsidP="00BE19CF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1E3F20">
              <w:rPr>
                <w:bCs/>
              </w:rPr>
              <w:t> 536 855</w:t>
            </w:r>
            <w:r w:rsidR="00BE19CF" w:rsidRPr="00EF32B9">
              <w:rPr>
                <w:bCs/>
              </w:rPr>
              <w:t xml:space="preserve"> Kč</w:t>
            </w:r>
          </w:p>
        </w:tc>
      </w:tr>
      <w:tr w:rsidR="00243B7B" w:rsidRPr="00EF32B9" w14:paraId="0E741995" w14:textId="77777777" w:rsidTr="00C7155F">
        <w:tc>
          <w:tcPr>
            <w:tcW w:w="2547" w:type="dxa"/>
          </w:tcPr>
          <w:p w14:paraId="34945FFE" w14:textId="52052045" w:rsidR="00243B7B" w:rsidRPr="00555B88" w:rsidRDefault="00243B7B" w:rsidP="00057BA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Investiční úvěr – dlouhodobý na výstavbu chodníků III.et sm.Lanškroun</w:t>
            </w:r>
          </w:p>
        </w:tc>
        <w:tc>
          <w:tcPr>
            <w:tcW w:w="709" w:type="dxa"/>
          </w:tcPr>
          <w:p w14:paraId="5C827EC6" w14:textId="77777777" w:rsidR="00243B7B" w:rsidRDefault="00243B7B" w:rsidP="00057BA7">
            <w:pPr>
              <w:jc w:val="both"/>
              <w:rPr>
                <w:bCs/>
              </w:rPr>
            </w:pPr>
            <w:r>
              <w:rPr>
                <w:bCs/>
              </w:rPr>
              <w:t>ČSOB</w:t>
            </w:r>
          </w:p>
          <w:p w14:paraId="3B33670B" w14:textId="424B6EA5" w:rsidR="00243B7B" w:rsidRDefault="00243B7B" w:rsidP="00057BA7">
            <w:pPr>
              <w:jc w:val="both"/>
              <w:rPr>
                <w:bCs/>
              </w:rPr>
            </w:pPr>
          </w:p>
        </w:tc>
        <w:tc>
          <w:tcPr>
            <w:tcW w:w="1984" w:type="dxa"/>
          </w:tcPr>
          <w:p w14:paraId="3E04EDAF" w14:textId="5E7FF235" w:rsidR="00243B7B" w:rsidRDefault="00243B7B" w:rsidP="00057BA7">
            <w:pPr>
              <w:jc w:val="both"/>
              <w:rPr>
                <w:bCs/>
              </w:rPr>
            </w:pPr>
            <w:r>
              <w:rPr>
                <w:bCs/>
              </w:rPr>
              <w:t>1M PRIBOR + marže v pevné výši 0,70% p.a</w:t>
            </w:r>
          </w:p>
        </w:tc>
        <w:tc>
          <w:tcPr>
            <w:tcW w:w="1276" w:type="dxa"/>
          </w:tcPr>
          <w:p w14:paraId="5E1F2080" w14:textId="2C5FF5E7" w:rsidR="00243B7B" w:rsidRDefault="00243B7B" w:rsidP="00057BA7">
            <w:pPr>
              <w:jc w:val="both"/>
              <w:rPr>
                <w:bCs/>
              </w:rPr>
            </w:pPr>
            <w:r>
              <w:rPr>
                <w:bCs/>
              </w:rPr>
              <w:t>27.12.2035</w:t>
            </w:r>
          </w:p>
        </w:tc>
        <w:tc>
          <w:tcPr>
            <w:tcW w:w="1559" w:type="dxa"/>
          </w:tcPr>
          <w:p w14:paraId="6B2EA4BD" w14:textId="1E7117EE" w:rsidR="00243B7B" w:rsidRDefault="00243B7B" w:rsidP="007C69DA">
            <w:pPr>
              <w:jc w:val="right"/>
              <w:rPr>
                <w:bCs/>
              </w:rPr>
            </w:pPr>
            <w:r>
              <w:rPr>
                <w:bCs/>
              </w:rPr>
              <w:t>5 000 000 kČ</w:t>
            </w:r>
          </w:p>
        </w:tc>
        <w:tc>
          <w:tcPr>
            <w:tcW w:w="1829" w:type="dxa"/>
          </w:tcPr>
          <w:p w14:paraId="7772E97B" w14:textId="16415918" w:rsidR="00243B7B" w:rsidRDefault="00243B7B" w:rsidP="00BE19CF">
            <w:pPr>
              <w:jc w:val="right"/>
              <w:rPr>
                <w:bCs/>
              </w:rPr>
            </w:pPr>
            <w:r>
              <w:rPr>
                <w:bCs/>
              </w:rPr>
              <w:t>5 000 000 Kč</w:t>
            </w:r>
          </w:p>
        </w:tc>
      </w:tr>
      <w:tr w:rsidR="001E3F20" w:rsidRPr="00EF32B9" w14:paraId="6CC7AE90" w14:textId="77777777" w:rsidTr="00C7155F">
        <w:tc>
          <w:tcPr>
            <w:tcW w:w="2547" w:type="dxa"/>
          </w:tcPr>
          <w:p w14:paraId="2C9F55D8" w14:textId="271F2535" w:rsidR="00243B7B" w:rsidRPr="00555B88" w:rsidRDefault="00797F69" w:rsidP="00057BA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Investiční úvěr – dlouhodobý na výstavbu chodníků III.et sm.</w:t>
            </w:r>
            <w:r w:rsidR="00243B7B">
              <w:rPr>
                <w:bCs/>
                <w:sz w:val="20"/>
                <w:szCs w:val="20"/>
              </w:rPr>
              <w:t>Mladějov</w:t>
            </w:r>
          </w:p>
        </w:tc>
        <w:tc>
          <w:tcPr>
            <w:tcW w:w="709" w:type="dxa"/>
          </w:tcPr>
          <w:p w14:paraId="77AD1ABA" w14:textId="6954067A" w:rsidR="001E3F20" w:rsidRDefault="00797F69" w:rsidP="00057BA7">
            <w:pPr>
              <w:jc w:val="both"/>
              <w:rPr>
                <w:bCs/>
              </w:rPr>
            </w:pPr>
            <w:r>
              <w:rPr>
                <w:bCs/>
              </w:rPr>
              <w:t>ČSOB</w:t>
            </w:r>
          </w:p>
        </w:tc>
        <w:tc>
          <w:tcPr>
            <w:tcW w:w="1984" w:type="dxa"/>
          </w:tcPr>
          <w:p w14:paraId="46E75AEA" w14:textId="6B085CE3" w:rsidR="001E3F20" w:rsidRDefault="00797F69" w:rsidP="00057BA7">
            <w:pPr>
              <w:jc w:val="both"/>
              <w:rPr>
                <w:bCs/>
              </w:rPr>
            </w:pPr>
            <w:r>
              <w:rPr>
                <w:bCs/>
              </w:rPr>
              <w:t xml:space="preserve">1M </w:t>
            </w:r>
            <w:r w:rsidR="00C7155F">
              <w:rPr>
                <w:bCs/>
              </w:rPr>
              <w:t>PRIBOR + marže v pevné výši 0,70% p.a</w:t>
            </w:r>
          </w:p>
        </w:tc>
        <w:tc>
          <w:tcPr>
            <w:tcW w:w="1276" w:type="dxa"/>
          </w:tcPr>
          <w:p w14:paraId="34979AE6" w14:textId="51B6F753" w:rsidR="001E3F20" w:rsidRDefault="00C7155F" w:rsidP="00057BA7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243B7B">
              <w:rPr>
                <w:bCs/>
              </w:rPr>
              <w:t>9.12.2036</w:t>
            </w:r>
          </w:p>
        </w:tc>
        <w:tc>
          <w:tcPr>
            <w:tcW w:w="1559" w:type="dxa"/>
          </w:tcPr>
          <w:p w14:paraId="371E45DE" w14:textId="150BA967" w:rsidR="001E3F20" w:rsidRDefault="00C7155F" w:rsidP="00243B7B">
            <w:pPr>
              <w:jc w:val="right"/>
              <w:rPr>
                <w:bCs/>
              </w:rPr>
            </w:pPr>
            <w:r>
              <w:rPr>
                <w:bCs/>
              </w:rPr>
              <w:t>5 000 000 Kč</w:t>
            </w:r>
          </w:p>
        </w:tc>
        <w:tc>
          <w:tcPr>
            <w:tcW w:w="1829" w:type="dxa"/>
          </w:tcPr>
          <w:p w14:paraId="054CEAF8" w14:textId="70107B88" w:rsidR="001E3F20" w:rsidRDefault="00243B7B" w:rsidP="00BE19CF">
            <w:pPr>
              <w:jc w:val="right"/>
              <w:rPr>
                <w:bCs/>
              </w:rPr>
            </w:pPr>
            <w:r>
              <w:rPr>
                <w:bCs/>
              </w:rPr>
              <w:t xml:space="preserve">382 827,44 </w:t>
            </w:r>
            <w:r w:rsidR="005944B6">
              <w:rPr>
                <w:bCs/>
              </w:rPr>
              <w:t>Kč</w:t>
            </w:r>
          </w:p>
          <w:p w14:paraId="1F6B2719" w14:textId="7B88FF81" w:rsidR="005944B6" w:rsidRDefault="005944B6" w:rsidP="00BE19CF">
            <w:pPr>
              <w:jc w:val="right"/>
              <w:rPr>
                <w:bCs/>
              </w:rPr>
            </w:pPr>
          </w:p>
        </w:tc>
      </w:tr>
    </w:tbl>
    <w:p w14:paraId="68A1A036" w14:textId="1B8C20E5" w:rsidR="00555B88" w:rsidRDefault="00555B88" w:rsidP="00EB6449">
      <w:pPr>
        <w:spacing w:after="0" w:line="240" w:lineRule="auto"/>
        <w:jc w:val="both"/>
        <w:rPr>
          <w:bCs/>
        </w:rPr>
      </w:pPr>
    </w:p>
    <w:p w14:paraId="6DFCFCD9" w14:textId="2C76E127" w:rsidR="00F8260D" w:rsidRDefault="00F8260D" w:rsidP="00F8260D">
      <w:pPr>
        <w:spacing w:after="0" w:line="240" w:lineRule="auto"/>
        <w:jc w:val="both"/>
        <w:rPr>
          <w:bCs/>
        </w:rPr>
      </w:pPr>
      <w:r>
        <w:rPr>
          <w:bCs/>
        </w:rPr>
        <w:t>V roce 202</w:t>
      </w:r>
      <w:r w:rsidR="00643D56">
        <w:rPr>
          <w:bCs/>
        </w:rPr>
        <w:t>5</w:t>
      </w:r>
      <w:r>
        <w:rPr>
          <w:bCs/>
        </w:rPr>
        <w:t xml:space="preserve"> měla Obec Rychnov na Moravě poskytnutou půjčku:</w:t>
      </w:r>
    </w:p>
    <w:p w14:paraId="1D7D0DE4" w14:textId="77777777" w:rsidR="00F8260D" w:rsidRDefault="00F8260D" w:rsidP="00F8260D">
      <w:pPr>
        <w:spacing w:after="0" w:line="240" w:lineRule="auto"/>
        <w:jc w:val="both"/>
        <w:rPr>
          <w:bCs/>
        </w:rPr>
      </w:pPr>
    </w:p>
    <w:tbl>
      <w:tblPr>
        <w:tblStyle w:val="Mkatabulky"/>
        <w:tblW w:w="9904" w:type="dxa"/>
        <w:tblLayout w:type="fixed"/>
        <w:tblLook w:val="04A0" w:firstRow="1" w:lastRow="0" w:firstColumn="1" w:lastColumn="0" w:noHBand="0" w:noVBand="1"/>
      </w:tblPr>
      <w:tblGrid>
        <w:gridCol w:w="2547"/>
        <w:gridCol w:w="709"/>
        <w:gridCol w:w="1842"/>
        <w:gridCol w:w="1134"/>
        <w:gridCol w:w="1843"/>
        <w:gridCol w:w="1829"/>
      </w:tblGrid>
      <w:tr w:rsidR="00F8260D" w:rsidRPr="007C69DA" w14:paraId="5A066F2E" w14:textId="77777777" w:rsidTr="00F8260D">
        <w:tc>
          <w:tcPr>
            <w:tcW w:w="2547" w:type="dxa"/>
          </w:tcPr>
          <w:p w14:paraId="618A9D72" w14:textId="231727D1" w:rsidR="00F8260D" w:rsidRPr="007C69DA" w:rsidRDefault="00F8260D" w:rsidP="00FE4F86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 w:rsidRPr="007C69DA">
              <w:rPr>
                <w:bCs/>
                <w:i/>
                <w:iCs/>
                <w:sz w:val="18"/>
                <w:szCs w:val="18"/>
              </w:rPr>
              <w:t xml:space="preserve">Druh </w:t>
            </w:r>
            <w:r w:rsidR="00EF32B9">
              <w:rPr>
                <w:bCs/>
                <w:i/>
                <w:iCs/>
                <w:sz w:val="18"/>
                <w:szCs w:val="18"/>
              </w:rPr>
              <w:t>úvěru</w:t>
            </w:r>
          </w:p>
        </w:tc>
        <w:tc>
          <w:tcPr>
            <w:tcW w:w="709" w:type="dxa"/>
          </w:tcPr>
          <w:p w14:paraId="1DC71268" w14:textId="03081CDC" w:rsidR="00F8260D" w:rsidRPr="007C69DA" w:rsidRDefault="00F8260D" w:rsidP="00FE4F86">
            <w:pPr>
              <w:jc w:val="both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7919DA26" w14:textId="77777777" w:rsidR="00F8260D" w:rsidRPr="007C69DA" w:rsidRDefault="00F8260D" w:rsidP="00FE4F86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Úroková sazba</w:t>
            </w:r>
          </w:p>
        </w:tc>
        <w:tc>
          <w:tcPr>
            <w:tcW w:w="1134" w:type="dxa"/>
          </w:tcPr>
          <w:p w14:paraId="6FD2D0BF" w14:textId="5C47DA19" w:rsidR="00F8260D" w:rsidRPr="007C69DA" w:rsidRDefault="00F8260D" w:rsidP="00FE4F86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 w:rsidRPr="007C69DA">
              <w:rPr>
                <w:bCs/>
                <w:i/>
                <w:iCs/>
                <w:sz w:val="18"/>
                <w:szCs w:val="18"/>
              </w:rPr>
              <w:t xml:space="preserve">Splatnost </w:t>
            </w:r>
            <w:r>
              <w:rPr>
                <w:bCs/>
                <w:i/>
                <w:iCs/>
                <w:sz w:val="18"/>
                <w:szCs w:val="18"/>
              </w:rPr>
              <w:t>půjčky</w:t>
            </w:r>
          </w:p>
        </w:tc>
        <w:tc>
          <w:tcPr>
            <w:tcW w:w="1843" w:type="dxa"/>
          </w:tcPr>
          <w:p w14:paraId="059F33CA" w14:textId="1749A739" w:rsidR="00F8260D" w:rsidRPr="007C69DA" w:rsidRDefault="00F8260D" w:rsidP="00FE4F86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7C69DA">
              <w:rPr>
                <w:bCs/>
                <w:i/>
                <w:iCs/>
                <w:sz w:val="18"/>
                <w:szCs w:val="18"/>
              </w:rPr>
              <w:t xml:space="preserve">Celková částka </w:t>
            </w:r>
            <w:r>
              <w:rPr>
                <w:bCs/>
                <w:i/>
                <w:iCs/>
                <w:sz w:val="18"/>
                <w:szCs w:val="18"/>
              </w:rPr>
              <w:t>půjčky</w:t>
            </w:r>
          </w:p>
        </w:tc>
        <w:tc>
          <w:tcPr>
            <w:tcW w:w="1829" w:type="dxa"/>
          </w:tcPr>
          <w:p w14:paraId="47927E5C" w14:textId="4C2863A9" w:rsidR="00F8260D" w:rsidRPr="007C69DA" w:rsidRDefault="00F8260D" w:rsidP="00FE4F86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7C69DA">
              <w:rPr>
                <w:bCs/>
                <w:i/>
                <w:iCs/>
                <w:sz w:val="18"/>
                <w:szCs w:val="18"/>
              </w:rPr>
              <w:t xml:space="preserve">Stav </w:t>
            </w:r>
            <w:r>
              <w:rPr>
                <w:bCs/>
                <w:i/>
                <w:iCs/>
                <w:sz w:val="18"/>
                <w:szCs w:val="18"/>
              </w:rPr>
              <w:t xml:space="preserve">půjčky – čerpání </w:t>
            </w:r>
            <w:r w:rsidRPr="007C69DA">
              <w:rPr>
                <w:bCs/>
                <w:i/>
                <w:iCs/>
                <w:sz w:val="18"/>
                <w:szCs w:val="18"/>
              </w:rPr>
              <w:t xml:space="preserve"> k 31.12.202</w:t>
            </w:r>
            <w:r w:rsidR="001E3F20">
              <w:rPr>
                <w:bCs/>
                <w:i/>
                <w:iCs/>
                <w:sz w:val="18"/>
                <w:szCs w:val="18"/>
              </w:rPr>
              <w:t>5</w:t>
            </w:r>
          </w:p>
        </w:tc>
      </w:tr>
      <w:tr w:rsidR="00F8260D" w14:paraId="3D48D9D4" w14:textId="77777777" w:rsidTr="00F8260D">
        <w:tc>
          <w:tcPr>
            <w:tcW w:w="2547" w:type="dxa"/>
          </w:tcPr>
          <w:p w14:paraId="43E416CC" w14:textId="51B8F455" w:rsidR="00F8260D" w:rsidRPr="00555B88" w:rsidRDefault="00F8260D" w:rsidP="00F8260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Půjčka SFŽP - dlouhodobá</w:t>
            </w:r>
            <w:r w:rsidRPr="00555B88">
              <w:rPr>
                <w:bCs/>
                <w:sz w:val="20"/>
                <w:szCs w:val="20"/>
              </w:rPr>
              <w:t xml:space="preserve"> – </w:t>
            </w:r>
            <w:r>
              <w:rPr>
                <w:bCs/>
                <w:sz w:val="20"/>
                <w:szCs w:val="20"/>
              </w:rPr>
              <w:t>financování výstavby Splaškové kanalizace a ČOV</w:t>
            </w:r>
          </w:p>
        </w:tc>
        <w:tc>
          <w:tcPr>
            <w:tcW w:w="709" w:type="dxa"/>
          </w:tcPr>
          <w:p w14:paraId="204B56D8" w14:textId="25062397" w:rsidR="00F8260D" w:rsidRDefault="00F8260D" w:rsidP="00FE4F86">
            <w:pPr>
              <w:jc w:val="both"/>
              <w:rPr>
                <w:bCs/>
              </w:rPr>
            </w:pPr>
            <w:r>
              <w:rPr>
                <w:bCs/>
              </w:rPr>
              <w:t>SFŽP</w:t>
            </w:r>
            <w:r w:rsidR="009A3E28">
              <w:rPr>
                <w:bCs/>
              </w:rPr>
              <w:t xml:space="preserve"> ČR</w:t>
            </w:r>
          </w:p>
        </w:tc>
        <w:tc>
          <w:tcPr>
            <w:tcW w:w="1842" w:type="dxa"/>
          </w:tcPr>
          <w:p w14:paraId="054F61EE" w14:textId="0560DA0C" w:rsidR="00F8260D" w:rsidRDefault="00F8260D" w:rsidP="00FE4F86">
            <w:pPr>
              <w:jc w:val="both"/>
              <w:rPr>
                <w:bCs/>
              </w:rPr>
            </w:pPr>
            <w:r>
              <w:rPr>
                <w:bCs/>
              </w:rPr>
              <w:t>1% p.a.</w:t>
            </w:r>
          </w:p>
        </w:tc>
        <w:tc>
          <w:tcPr>
            <w:tcW w:w="1134" w:type="dxa"/>
          </w:tcPr>
          <w:p w14:paraId="516CA98C" w14:textId="0F16201E" w:rsidR="00F8260D" w:rsidRDefault="009A3E28" w:rsidP="00FE4F86">
            <w:pPr>
              <w:jc w:val="both"/>
              <w:rPr>
                <w:bCs/>
              </w:rPr>
            </w:pPr>
            <w:r>
              <w:rPr>
                <w:bCs/>
              </w:rPr>
              <w:t>4.Q. 2035</w:t>
            </w:r>
          </w:p>
        </w:tc>
        <w:tc>
          <w:tcPr>
            <w:tcW w:w="1843" w:type="dxa"/>
          </w:tcPr>
          <w:p w14:paraId="50B141A4" w14:textId="6BD5622A" w:rsidR="00F8260D" w:rsidRDefault="00F8260D" w:rsidP="00F8260D">
            <w:pPr>
              <w:rPr>
                <w:bCs/>
              </w:rPr>
            </w:pPr>
            <w:r>
              <w:rPr>
                <w:bCs/>
              </w:rPr>
              <w:t xml:space="preserve">30 692 304,00 Kč  </w:t>
            </w:r>
            <w:r w:rsidRPr="00F8260D">
              <w:rPr>
                <w:bCs/>
                <w:sz w:val="16"/>
                <w:szCs w:val="16"/>
              </w:rPr>
              <w:t>(30% způsobilých výdajů projektu)</w:t>
            </w:r>
          </w:p>
        </w:tc>
        <w:tc>
          <w:tcPr>
            <w:tcW w:w="1829" w:type="dxa"/>
          </w:tcPr>
          <w:p w14:paraId="3B300BFE" w14:textId="7DBA8079" w:rsidR="00F8260D" w:rsidRDefault="00EF32B9" w:rsidP="00FE4F86">
            <w:pPr>
              <w:jc w:val="right"/>
              <w:rPr>
                <w:bCs/>
              </w:rPr>
            </w:pPr>
            <w:r>
              <w:rPr>
                <w:bCs/>
              </w:rPr>
              <w:t>22</w:t>
            </w:r>
            <w:r w:rsidR="001E3F20">
              <w:rPr>
                <w:bCs/>
              </w:rPr>
              <w:t> 412 304</w:t>
            </w:r>
            <w:r w:rsidR="00F8260D">
              <w:rPr>
                <w:bCs/>
              </w:rPr>
              <w:t xml:space="preserve"> Kč</w:t>
            </w:r>
          </w:p>
        </w:tc>
      </w:tr>
    </w:tbl>
    <w:p w14:paraId="0673607D" w14:textId="77777777" w:rsidR="00F8260D" w:rsidRDefault="00F8260D" w:rsidP="00EB6449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35AED687" w14:textId="6ABBEFD4" w:rsidR="002A5227" w:rsidRPr="00E3727E" w:rsidRDefault="002A5227" w:rsidP="00EB6449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E3727E">
        <w:rPr>
          <w:b/>
          <w:sz w:val="24"/>
          <w:szCs w:val="24"/>
          <w:u w:val="single"/>
        </w:rPr>
        <w:t>Hospodářská činnost obce</w:t>
      </w:r>
    </w:p>
    <w:p w14:paraId="0F68C061" w14:textId="3F02BA68" w:rsidR="002A5227" w:rsidRDefault="002A5227" w:rsidP="00EB6449">
      <w:pPr>
        <w:spacing w:after="0" w:line="240" w:lineRule="auto"/>
        <w:jc w:val="both"/>
      </w:pPr>
      <w:r>
        <w:t xml:space="preserve">Obec Rychnov na Moravě </w:t>
      </w:r>
      <w:r w:rsidRPr="002A5227">
        <w:rPr>
          <w:u w:val="single"/>
        </w:rPr>
        <w:t>nevedla</w:t>
      </w:r>
      <w:r>
        <w:t xml:space="preserve"> za rok 20</w:t>
      </w:r>
      <w:r w:rsidR="003E5CFB">
        <w:t>2</w:t>
      </w:r>
      <w:r w:rsidR="001E3F20">
        <w:t>5</w:t>
      </w:r>
      <w:r>
        <w:t xml:space="preserve"> hospodářskou činnost.</w:t>
      </w:r>
    </w:p>
    <w:p w14:paraId="40A8F9B8" w14:textId="77777777" w:rsidR="002A5227" w:rsidRDefault="002A5227" w:rsidP="00EB6449">
      <w:pPr>
        <w:spacing w:after="0" w:line="240" w:lineRule="auto"/>
        <w:jc w:val="both"/>
      </w:pPr>
    </w:p>
    <w:p w14:paraId="419E87EE" w14:textId="77777777" w:rsidR="002A5227" w:rsidRPr="00E3727E" w:rsidRDefault="002A5227" w:rsidP="00EB6449">
      <w:pPr>
        <w:spacing w:after="0" w:line="240" w:lineRule="auto"/>
        <w:jc w:val="both"/>
        <w:rPr>
          <w:sz w:val="24"/>
          <w:szCs w:val="24"/>
        </w:rPr>
      </w:pPr>
      <w:r w:rsidRPr="00E3727E">
        <w:rPr>
          <w:b/>
          <w:sz w:val="24"/>
          <w:szCs w:val="24"/>
          <w:u w:val="single"/>
        </w:rPr>
        <w:t>Tvorba a použití peněžních fondů</w:t>
      </w:r>
    </w:p>
    <w:p w14:paraId="4FECE7B6" w14:textId="4A09AEC8" w:rsidR="00C47FE3" w:rsidRDefault="002A5227" w:rsidP="00EB6449">
      <w:pPr>
        <w:spacing w:after="0" w:line="240" w:lineRule="auto"/>
        <w:jc w:val="both"/>
      </w:pPr>
      <w:r>
        <w:t xml:space="preserve">Obec Rychnov na Moravě </w:t>
      </w:r>
      <w:r w:rsidR="009F2CF9">
        <w:t>v roce 20</w:t>
      </w:r>
      <w:r w:rsidR="003E5CFB">
        <w:t>2</w:t>
      </w:r>
      <w:r w:rsidR="001E3F20">
        <w:t>5</w:t>
      </w:r>
      <w:r w:rsidR="009F2CF9">
        <w:t xml:space="preserve"> </w:t>
      </w:r>
      <w:r w:rsidR="007F53D2">
        <w:rPr>
          <w:u w:val="single"/>
        </w:rPr>
        <w:t>netvoři</w:t>
      </w:r>
      <w:r w:rsidR="002D27A5">
        <w:rPr>
          <w:u w:val="single"/>
        </w:rPr>
        <w:t>la</w:t>
      </w:r>
      <w:r>
        <w:t xml:space="preserve"> peněžní fondy.</w:t>
      </w:r>
    </w:p>
    <w:p w14:paraId="06AD2F81" w14:textId="77777777" w:rsidR="00997174" w:rsidRDefault="00997174" w:rsidP="00EB6449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D803FE3" w14:textId="1AE14EB2" w:rsidR="002A5227" w:rsidRPr="00E3727E" w:rsidRDefault="004C39AF" w:rsidP="00EB6449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E3727E">
        <w:rPr>
          <w:b/>
          <w:sz w:val="24"/>
          <w:szCs w:val="24"/>
          <w:u w:val="single"/>
        </w:rPr>
        <w:lastRenderedPageBreak/>
        <w:t xml:space="preserve">Majetek: </w:t>
      </w:r>
    </w:p>
    <w:p w14:paraId="121ECD59" w14:textId="4B5C1ED1" w:rsidR="006F67DE" w:rsidRPr="00E3727E" w:rsidRDefault="006F67DE" w:rsidP="006F67DE">
      <w:pPr>
        <w:spacing w:after="0" w:line="240" w:lineRule="auto"/>
        <w:jc w:val="both"/>
        <w:rPr>
          <w:bCs/>
        </w:rPr>
      </w:pPr>
      <w:r w:rsidRPr="00E3727E">
        <w:rPr>
          <w:bCs/>
        </w:rPr>
        <w:t>V roce 202</w:t>
      </w:r>
      <w:r w:rsidR="0027357A" w:rsidRPr="00E3727E">
        <w:rPr>
          <w:bCs/>
        </w:rPr>
        <w:t>5</w:t>
      </w:r>
      <w:r w:rsidRPr="00E3727E">
        <w:rPr>
          <w:bCs/>
        </w:rPr>
        <w:t xml:space="preserve"> obec ze svých zdrojů </w:t>
      </w:r>
      <w:r w:rsidRPr="00E3727E">
        <w:rPr>
          <w:bCs/>
          <w:u w:val="single"/>
        </w:rPr>
        <w:t>pořídila nebo technicky zhodnotila a zařadila</w:t>
      </w:r>
      <w:r w:rsidRPr="00E3727E">
        <w:rPr>
          <w:bCs/>
        </w:rPr>
        <w:t xml:space="preserve"> do užívání majetek </w:t>
      </w:r>
      <w:r w:rsidRPr="00E3727E">
        <w:rPr>
          <w:bCs/>
          <w:u w:val="single"/>
        </w:rPr>
        <w:t>(významné skutečnosti v celých Kč)</w:t>
      </w:r>
      <w:r w:rsidRPr="00E3727E">
        <w:rPr>
          <w:bCs/>
        </w:rPr>
        <w:t xml:space="preserve">: </w:t>
      </w:r>
    </w:p>
    <w:p w14:paraId="42B89BC3" w14:textId="77777777" w:rsidR="006F67DE" w:rsidRPr="009830E9" w:rsidRDefault="006F67DE" w:rsidP="006F67DE">
      <w:pPr>
        <w:spacing w:after="0" w:line="240" w:lineRule="auto"/>
        <w:jc w:val="both"/>
      </w:pPr>
    </w:p>
    <w:p w14:paraId="1500A5B5" w14:textId="316C6257" w:rsidR="00A74F0F" w:rsidRDefault="006F67DE" w:rsidP="006F67DE">
      <w:pPr>
        <w:tabs>
          <w:tab w:val="left" w:pos="284"/>
        </w:tabs>
        <w:spacing w:after="0" w:line="240" w:lineRule="auto"/>
        <w:jc w:val="both"/>
      </w:pPr>
      <w:r w:rsidRPr="001834DC">
        <w:t>- Dlouhodobý hmotný majetek</w:t>
      </w:r>
      <w:r w:rsidR="00E40F4A">
        <w:t xml:space="preserve"> – stroje</w:t>
      </w:r>
      <w:r w:rsidRPr="001834DC">
        <w:t xml:space="preserve"> (Ú 022)</w:t>
      </w:r>
      <w:r w:rsidR="00E40F4A">
        <w:t xml:space="preserve"> ………………………………………………………...  453 186,18 Kč</w:t>
      </w:r>
    </w:p>
    <w:p w14:paraId="7DC5D010" w14:textId="3A3B2A4C" w:rsidR="00A74F0F" w:rsidRDefault="00A74F0F" w:rsidP="006F67DE">
      <w:pPr>
        <w:tabs>
          <w:tab w:val="left" w:pos="284"/>
        </w:tabs>
        <w:spacing w:after="0" w:line="240" w:lineRule="auto"/>
        <w:jc w:val="both"/>
      </w:pPr>
      <w:r>
        <w:t>- Dlouhodobý hmotný majetek – stavby ( Ú 021)</w:t>
      </w:r>
      <w:r w:rsidR="00E40F4A">
        <w:t xml:space="preserve"> ……………………………………………………   8 830 461,09 Kč</w:t>
      </w:r>
    </w:p>
    <w:p w14:paraId="60F97493" w14:textId="37A0EE4C" w:rsidR="006B630A" w:rsidRDefault="00A74F0F" w:rsidP="00E40F4A">
      <w:pPr>
        <w:tabs>
          <w:tab w:val="left" w:pos="284"/>
        </w:tabs>
        <w:spacing w:after="0" w:line="240" w:lineRule="auto"/>
        <w:jc w:val="both"/>
      </w:pPr>
      <w:r>
        <w:tab/>
      </w:r>
      <w:r>
        <w:tab/>
      </w:r>
    </w:p>
    <w:p w14:paraId="55CA301D" w14:textId="5CA935A5" w:rsidR="006F67DE" w:rsidRPr="009D00CE" w:rsidRDefault="006F67DE" w:rsidP="006F67DE">
      <w:pPr>
        <w:tabs>
          <w:tab w:val="left" w:pos="284"/>
        </w:tabs>
        <w:spacing w:after="0" w:line="240" w:lineRule="auto"/>
        <w:jc w:val="both"/>
      </w:pPr>
      <w:r w:rsidRPr="009D00CE">
        <w:t>- Nedokončený dlouhodobý hmotný majetek (Ú 042):</w:t>
      </w:r>
    </w:p>
    <w:p w14:paraId="381E88B2" w14:textId="1EC76F81" w:rsidR="001973F5" w:rsidRPr="009830E9" w:rsidRDefault="001973F5" w:rsidP="001973F5">
      <w:pPr>
        <w:tabs>
          <w:tab w:val="right" w:leader="dot" w:pos="8931"/>
        </w:tabs>
        <w:spacing w:after="0" w:line="240" w:lineRule="auto"/>
        <w:ind w:firstLine="567"/>
        <w:jc w:val="both"/>
      </w:pPr>
      <w:r w:rsidRPr="009830E9">
        <w:t>- projekt ČOV – odkanalizování obce I. etapa v hodnotě</w:t>
      </w:r>
      <w:r w:rsidRPr="009830E9">
        <w:tab/>
        <w:t>2 674 6</w:t>
      </w:r>
      <w:r w:rsidR="009D00CE" w:rsidRPr="009830E9">
        <w:t>00</w:t>
      </w:r>
      <w:r w:rsidRPr="009830E9">
        <w:t>,00 Kč</w:t>
      </w:r>
    </w:p>
    <w:p w14:paraId="709F7B67" w14:textId="0539AF6A" w:rsidR="006F67DE" w:rsidRPr="009830E9" w:rsidRDefault="006F67DE" w:rsidP="006F67DE">
      <w:pPr>
        <w:tabs>
          <w:tab w:val="right" w:leader="dot" w:pos="8931"/>
        </w:tabs>
        <w:spacing w:after="0" w:line="240" w:lineRule="auto"/>
        <w:ind w:firstLine="567"/>
        <w:jc w:val="both"/>
      </w:pPr>
      <w:r w:rsidRPr="009830E9">
        <w:t>- projekt ČOV – odkanalizování obce II. etapa v hodnotě</w:t>
      </w:r>
      <w:r w:rsidRPr="009830E9">
        <w:tab/>
      </w:r>
      <w:r w:rsidR="00AE104A" w:rsidRPr="009830E9">
        <w:t>1</w:t>
      </w:r>
      <w:r w:rsidR="009B29F7">
        <w:t> 345 563</w:t>
      </w:r>
      <w:r w:rsidRPr="009830E9">
        <w:t>,</w:t>
      </w:r>
      <w:r w:rsidR="009B29F7">
        <w:t>26</w:t>
      </w:r>
      <w:r w:rsidRPr="009830E9">
        <w:t xml:space="preserve"> Kč</w:t>
      </w:r>
    </w:p>
    <w:p w14:paraId="4B7E744E" w14:textId="652BF08E" w:rsidR="001C1F93" w:rsidRPr="007C11A0" w:rsidRDefault="001C1F93" w:rsidP="001C1F93">
      <w:pPr>
        <w:tabs>
          <w:tab w:val="right" w:leader="dot" w:pos="8931"/>
        </w:tabs>
        <w:spacing w:after="0" w:line="240" w:lineRule="auto"/>
        <w:ind w:firstLine="567"/>
        <w:jc w:val="both"/>
      </w:pPr>
      <w:r w:rsidRPr="007C11A0">
        <w:t xml:space="preserve">- projekt ČOV – odkanalizování obce -výstavba IS pro </w:t>
      </w:r>
      <w:r w:rsidR="00E54241" w:rsidRPr="007C11A0">
        <w:t>KANAL+ČOV</w:t>
      </w:r>
      <w:r w:rsidRPr="007C11A0">
        <w:tab/>
      </w:r>
      <w:r w:rsidR="00A62C64">
        <w:t>100 862 741,85</w:t>
      </w:r>
      <w:r w:rsidRPr="007C11A0">
        <w:t xml:space="preserve"> Kč</w:t>
      </w:r>
    </w:p>
    <w:p w14:paraId="71C660EA" w14:textId="77777777" w:rsidR="001973F5" w:rsidRPr="009D00CE" w:rsidRDefault="001973F5" w:rsidP="001973F5">
      <w:pPr>
        <w:tabs>
          <w:tab w:val="right" w:leader="dot" w:pos="8931"/>
        </w:tabs>
        <w:spacing w:after="0" w:line="240" w:lineRule="auto"/>
        <w:ind w:firstLine="567"/>
        <w:jc w:val="both"/>
      </w:pPr>
      <w:r w:rsidRPr="00B270B6">
        <w:t xml:space="preserve">- Projekt rekonstrukce mostu č. 0022 v hodnotě </w:t>
      </w:r>
      <w:r w:rsidRPr="00B270B6">
        <w:tab/>
        <w:t xml:space="preserve">407 770,00 </w:t>
      </w:r>
      <w:r w:rsidRPr="009D00CE">
        <w:t>Kč</w:t>
      </w:r>
    </w:p>
    <w:p w14:paraId="40441589" w14:textId="35E63A3D" w:rsidR="009D00CE" w:rsidRPr="009D00CE" w:rsidRDefault="009D00CE" w:rsidP="006F67DE">
      <w:pPr>
        <w:tabs>
          <w:tab w:val="right" w:leader="dot" w:pos="8931"/>
        </w:tabs>
        <w:spacing w:after="0" w:line="240" w:lineRule="auto"/>
        <w:ind w:firstLine="567"/>
        <w:jc w:val="both"/>
      </w:pPr>
      <w:r w:rsidRPr="009D00CE">
        <w:t>- Rekonstrukce obj.čp.164 RYCHTA</w:t>
      </w:r>
      <w:r w:rsidRPr="009D00CE">
        <w:tab/>
        <w:t>165 000,00 Kč</w:t>
      </w:r>
    </w:p>
    <w:p w14:paraId="5EE73ACD" w14:textId="7CBE3986" w:rsidR="00D040F0" w:rsidRPr="009D00CE" w:rsidRDefault="00D040F0" w:rsidP="00D040F0">
      <w:pPr>
        <w:tabs>
          <w:tab w:val="right" w:leader="dot" w:pos="8931"/>
        </w:tabs>
        <w:spacing w:after="0" w:line="240" w:lineRule="auto"/>
        <w:ind w:firstLine="567"/>
        <w:jc w:val="both"/>
      </w:pPr>
      <w:r w:rsidRPr="009D00CE">
        <w:t xml:space="preserve">- Vedení veřejného osvětlení - </w:t>
      </w:r>
      <w:r w:rsidRPr="009D00CE">
        <w:tab/>
      </w:r>
      <w:r w:rsidR="00A62C64">
        <w:t>566 025,36</w:t>
      </w:r>
      <w:r w:rsidRPr="009D00CE">
        <w:t xml:space="preserve"> Kč</w:t>
      </w:r>
    </w:p>
    <w:p w14:paraId="73F09AE8" w14:textId="43957E4D" w:rsidR="00E54241" w:rsidRPr="009D00CE" w:rsidRDefault="00E54241" w:rsidP="00E54241">
      <w:pPr>
        <w:tabs>
          <w:tab w:val="right" w:leader="dot" w:pos="8931"/>
        </w:tabs>
        <w:spacing w:after="0" w:line="240" w:lineRule="auto"/>
        <w:ind w:firstLine="567"/>
        <w:jc w:val="both"/>
      </w:pPr>
      <w:r w:rsidRPr="009D00CE">
        <w:t>- Lokalita „Housličky“ – výdaje spojené s výstavbou lokality v hodnotě</w:t>
      </w:r>
      <w:r w:rsidRPr="009D00CE">
        <w:tab/>
        <w:t xml:space="preserve"> 131 </w:t>
      </w:r>
      <w:r w:rsidR="009D00CE">
        <w:t>3</w:t>
      </w:r>
      <w:r w:rsidR="00155CB3">
        <w:t>00</w:t>
      </w:r>
      <w:r w:rsidRPr="009D00CE">
        <w:t>,00 Kč</w:t>
      </w:r>
    </w:p>
    <w:p w14:paraId="12950A3E" w14:textId="363565B2" w:rsidR="00D040F0" w:rsidRPr="009D00CE" w:rsidRDefault="00D040F0" w:rsidP="00E54241">
      <w:pPr>
        <w:tabs>
          <w:tab w:val="right" w:leader="dot" w:pos="8931"/>
        </w:tabs>
        <w:spacing w:after="0" w:line="240" w:lineRule="auto"/>
        <w:ind w:firstLine="567"/>
        <w:jc w:val="both"/>
      </w:pPr>
      <w:r w:rsidRPr="009D00CE">
        <w:t>- Lokalita „Housličky“ – IS VODOVOD</w:t>
      </w:r>
      <w:r w:rsidRPr="009D00CE">
        <w:tab/>
        <w:t xml:space="preserve"> </w:t>
      </w:r>
      <w:r w:rsidR="00E54241" w:rsidRPr="009D00CE">
        <w:t>1 062 </w:t>
      </w:r>
      <w:r w:rsidR="00155CB3">
        <w:t>695</w:t>
      </w:r>
      <w:r w:rsidRPr="009D00CE">
        <w:t>,00 Kč</w:t>
      </w:r>
    </w:p>
    <w:p w14:paraId="5AD8891B" w14:textId="14D1BF12" w:rsidR="00D040F0" w:rsidRPr="009D00CE" w:rsidRDefault="00D040F0" w:rsidP="00D040F0">
      <w:pPr>
        <w:tabs>
          <w:tab w:val="right" w:leader="dot" w:pos="8931"/>
        </w:tabs>
        <w:spacing w:after="0" w:line="240" w:lineRule="auto"/>
        <w:ind w:firstLine="567"/>
        <w:jc w:val="both"/>
      </w:pPr>
      <w:r w:rsidRPr="009D00CE">
        <w:t>- Lokalita „Housličky“ – IS KOMUNIKACE</w:t>
      </w:r>
      <w:r w:rsidRPr="009D00CE">
        <w:tab/>
        <w:t xml:space="preserve">  </w:t>
      </w:r>
      <w:r w:rsidR="00E54241" w:rsidRPr="009D00CE">
        <w:t>1 160 8</w:t>
      </w:r>
      <w:r w:rsidR="00155CB3">
        <w:t>10</w:t>
      </w:r>
      <w:r w:rsidRPr="009D00CE">
        <w:t>,00 Kč</w:t>
      </w:r>
    </w:p>
    <w:p w14:paraId="15E0164A" w14:textId="6E649D8E" w:rsidR="007E043F" w:rsidRPr="009D00CE" w:rsidRDefault="00E54241" w:rsidP="00DF4BF0">
      <w:pPr>
        <w:tabs>
          <w:tab w:val="right" w:leader="dot" w:pos="8931"/>
        </w:tabs>
        <w:spacing w:after="0" w:line="240" w:lineRule="auto"/>
        <w:ind w:firstLine="567"/>
        <w:jc w:val="both"/>
      </w:pPr>
      <w:r w:rsidRPr="009D00CE">
        <w:t>- Lokalita „Housličky“ – IS VEŘEJNÉ OSVĚTLENÍ</w:t>
      </w:r>
      <w:r w:rsidRPr="009D00CE">
        <w:tab/>
        <w:t xml:space="preserve">  165 10</w:t>
      </w:r>
      <w:r w:rsidR="00155CB3">
        <w:t>6</w:t>
      </w:r>
      <w:r w:rsidRPr="009D00CE">
        <w:t>,</w:t>
      </w:r>
      <w:r w:rsidR="00155CB3">
        <w:t>63</w:t>
      </w:r>
      <w:r w:rsidRPr="009D00CE">
        <w:t xml:space="preserve"> Kč</w:t>
      </w:r>
    </w:p>
    <w:p w14:paraId="7D10E18D" w14:textId="76F423D9" w:rsidR="006F67DE" w:rsidRDefault="006F67DE" w:rsidP="006F67DE">
      <w:pPr>
        <w:tabs>
          <w:tab w:val="right" w:leader="dot" w:pos="8931"/>
        </w:tabs>
        <w:spacing w:after="0" w:line="240" w:lineRule="auto"/>
        <w:ind w:firstLine="567"/>
        <w:jc w:val="both"/>
      </w:pPr>
      <w:r w:rsidRPr="002F030F">
        <w:t xml:space="preserve">- Prodloužení vodovodního řádu </w:t>
      </w:r>
      <w:r w:rsidR="007E043F">
        <w:t>– spodní konec</w:t>
      </w:r>
      <w:r w:rsidRPr="002F030F">
        <w:tab/>
        <w:t xml:space="preserve"> 7</w:t>
      </w:r>
      <w:r w:rsidR="00E54241">
        <w:t>4</w:t>
      </w:r>
      <w:r w:rsidR="00155CB3">
        <w:t>2 331</w:t>
      </w:r>
      <w:r w:rsidRPr="002F030F">
        <w:t>,</w:t>
      </w:r>
      <w:r w:rsidR="00155CB3">
        <w:t>31</w:t>
      </w:r>
      <w:r w:rsidRPr="002F030F">
        <w:t xml:space="preserve"> Kč</w:t>
      </w:r>
    </w:p>
    <w:p w14:paraId="5B53C036" w14:textId="4D0C6A71" w:rsidR="009D00CE" w:rsidRDefault="009D00CE" w:rsidP="006F67DE">
      <w:pPr>
        <w:tabs>
          <w:tab w:val="right" w:leader="dot" w:pos="8931"/>
        </w:tabs>
        <w:spacing w:after="0" w:line="240" w:lineRule="auto"/>
        <w:ind w:firstLine="567"/>
        <w:jc w:val="both"/>
      </w:pPr>
      <w:r>
        <w:t>- C</w:t>
      </w:r>
      <w:r w:rsidR="005877FB">
        <w:t>HODNÍKY – 3.etapa</w:t>
      </w:r>
      <w:r w:rsidR="00DF4BF0">
        <w:t xml:space="preserve"> sm. Lanškroun </w:t>
      </w:r>
      <w:r w:rsidR="005877FB">
        <w:tab/>
      </w:r>
      <w:r w:rsidR="00DF4BF0">
        <w:t>19 022 688,85</w:t>
      </w:r>
      <w:r w:rsidR="005877FB">
        <w:t xml:space="preserve"> Kč</w:t>
      </w:r>
    </w:p>
    <w:p w14:paraId="1F7B40F6" w14:textId="1CC3832B" w:rsidR="00DF4BF0" w:rsidRDefault="00DF4BF0" w:rsidP="006F67DE">
      <w:pPr>
        <w:tabs>
          <w:tab w:val="right" w:leader="dot" w:pos="8931"/>
        </w:tabs>
        <w:spacing w:after="0" w:line="240" w:lineRule="auto"/>
        <w:ind w:firstLine="567"/>
        <w:jc w:val="both"/>
      </w:pPr>
      <w:r>
        <w:t>- CHODNIKY – 3.etapa sm. Mladějov ……………………………………………………………….   467</w:t>
      </w:r>
      <w:r w:rsidR="00EA62A6">
        <w:t xml:space="preserve"> </w:t>
      </w:r>
      <w:r>
        <w:t>406,44  Kč</w:t>
      </w:r>
    </w:p>
    <w:p w14:paraId="68DA6C33" w14:textId="77777777" w:rsidR="00764397" w:rsidRDefault="00764397" w:rsidP="00AE104A">
      <w:pPr>
        <w:tabs>
          <w:tab w:val="right" w:leader="dot" w:pos="8931"/>
        </w:tabs>
        <w:spacing w:after="0" w:line="240" w:lineRule="auto"/>
        <w:jc w:val="both"/>
      </w:pPr>
    </w:p>
    <w:p w14:paraId="56C1A190" w14:textId="64E892B3" w:rsidR="00AE104A" w:rsidRDefault="00AE104A" w:rsidP="00AE104A">
      <w:pPr>
        <w:tabs>
          <w:tab w:val="right" w:leader="dot" w:pos="8931"/>
        </w:tabs>
        <w:spacing w:after="0" w:line="240" w:lineRule="auto"/>
        <w:jc w:val="both"/>
        <w:rPr>
          <w:rFonts w:cstheme="minorHAnsi"/>
        </w:rPr>
      </w:pPr>
      <w:r w:rsidRPr="00AE104A">
        <w:t xml:space="preserve">- </w:t>
      </w:r>
      <w:r w:rsidRPr="00AE104A">
        <w:rPr>
          <w:rFonts w:cstheme="minorHAnsi"/>
        </w:rPr>
        <w:t>Poskytnuté zálohy na pořizovaný dlouhodobý majetek</w:t>
      </w:r>
      <w:r>
        <w:rPr>
          <w:rFonts w:cstheme="minorHAnsi"/>
        </w:rPr>
        <w:t xml:space="preserve"> (Ú 052)</w:t>
      </w:r>
    </w:p>
    <w:p w14:paraId="277CEA81" w14:textId="34EC0E40" w:rsidR="005877FB" w:rsidRPr="009D00CE" w:rsidRDefault="005877FB" w:rsidP="005877FB">
      <w:pPr>
        <w:tabs>
          <w:tab w:val="right" w:leader="dot" w:pos="8931"/>
        </w:tabs>
        <w:spacing w:after="0" w:line="240" w:lineRule="auto"/>
        <w:ind w:firstLine="567"/>
        <w:jc w:val="both"/>
      </w:pPr>
      <w:r w:rsidRPr="009D00CE">
        <w:t xml:space="preserve">- </w:t>
      </w:r>
      <w:r>
        <w:t>záloha na projekt. dokumentaci Stavební úpr.</w:t>
      </w:r>
      <w:r w:rsidRPr="009D00CE">
        <w:t>obj.čp.164 RYCHTA</w:t>
      </w:r>
      <w:r w:rsidRPr="009D00CE">
        <w:tab/>
      </w:r>
      <w:r>
        <w:t xml:space="preserve"> 7</w:t>
      </w:r>
      <w:r w:rsidRPr="009D00CE">
        <w:t>5 000,00 Kč</w:t>
      </w:r>
    </w:p>
    <w:p w14:paraId="24C896E3" w14:textId="77777777" w:rsidR="006F67DE" w:rsidRPr="008850A9" w:rsidRDefault="006F67DE" w:rsidP="006F67DE">
      <w:pPr>
        <w:tabs>
          <w:tab w:val="left" w:pos="284"/>
        </w:tabs>
        <w:spacing w:after="0" w:line="240" w:lineRule="auto"/>
        <w:jc w:val="both"/>
      </w:pPr>
      <w:r w:rsidRPr="008850A9">
        <w:t xml:space="preserve">- Drobný dlouhodobý hmotný majetek </w:t>
      </w:r>
    </w:p>
    <w:p w14:paraId="3E51521D" w14:textId="4367C442" w:rsidR="006F67DE" w:rsidRPr="008850A9" w:rsidRDefault="006F67DE" w:rsidP="006F67DE">
      <w:pPr>
        <w:tabs>
          <w:tab w:val="left" w:pos="567"/>
          <w:tab w:val="right" w:leader="dot" w:pos="8931"/>
        </w:tabs>
        <w:spacing w:after="0" w:line="240" w:lineRule="auto"/>
        <w:jc w:val="both"/>
      </w:pPr>
      <w:r w:rsidRPr="008850A9">
        <w:tab/>
        <w:t xml:space="preserve">- zařazený do užívání v hodnotě (Ú 028) </w:t>
      </w:r>
      <w:r w:rsidRPr="008850A9">
        <w:tab/>
      </w:r>
      <w:r w:rsidR="006D46C8">
        <w:t>57 433,57</w:t>
      </w:r>
      <w:r w:rsidRPr="008850A9">
        <w:t xml:space="preserve"> Kč</w:t>
      </w:r>
    </w:p>
    <w:p w14:paraId="304ED08D" w14:textId="77777777" w:rsidR="00D03833" w:rsidRDefault="00D03833" w:rsidP="006F67DE">
      <w:pPr>
        <w:tabs>
          <w:tab w:val="left" w:pos="567"/>
          <w:tab w:val="right" w:leader="dot" w:pos="8931"/>
        </w:tabs>
        <w:spacing w:after="0" w:line="240" w:lineRule="auto"/>
        <w:jc w:val="both"/>
      </w:pPr>
    </w:p>
    <w:p w14:paraId="19A05D8D" w14:textId="187DE1DE" w:rsidR="006F67DE" w:rsidRDefault="004573A1" w:rsidP="006F67DE">
      <w:pPr>
        <w:tabs>
          <w:tab w:val="left" w:pos="567"/>
          <w:tab w:val="right" w:leader="dot" w:pos="8931"/>
        </w:tabs>
        <w:spacing w:after="0" w:line="240" w:lineRule="auto"/>
        <w:jc w:val="both"/>
      </w:pPr>
      <w:r>
        <w:t xml:space="preserve">- </w:t>
      </w:r>
      <w:r w:rsidR="006F67DE" w:rsidRPr="008850A9">
        <w:t>Vklad majetku do dobrovolného svazku obcí (DSO) Skupinový vodovod Moravskotřebovsk</w:t>
      </w:r>
      <w:r w:rsidR="006F67DE">
        <w:t>a</w:t>
      </w:r>
      <w:r w:rsidR="006F67DE" w:rsidRPr="008850A9">
        <w:t xml:space="preserve"> </w:t>
      </w:r>
    </w:p>
    <w:p w14:paraId="255962A3" w14:textId="236C7969" w:rsidR="00AD5AAE" w:rsidRDefault="00AD5AAE" w:rsidP="006F67DE">
      <w:pPr>
        <w:pStyle w:val="Odstavecseseznamem"/>
        <w:numPr>
          <w:ilvl w:val="0"/>
          <w:numId w:val="8"/>
        </w:numPr>
        <w:tabs>
          <w:tab w:val="left" w:pos="567"/>
          <w:tab w:val="right" w:leader="dot" w:pos="8931"/>
        </w:tabs>
        <w:spacing w:after="0" w:line="240" w:lineRule="auto"/>
        <w:ind w:left="709" w:hanging="145"/>
        <w:jc w:val="both"/>
      </w:pPr>
      <w:r>
        <w:t>vodovodní přípojky (Ú 909) za období r.2025 byl vložen majetek v hodnotě 1 805 026,31 Kč.</w:t>
      </w:r>
    </w:p>
    <w:p w14:paraId="1C7DE3C5" w14:textId="77777777" w:rsidR="00E40F4A" w:rsidRPr="008850A9" w:rsidRDefault="00E40F4A" w:rsidP="0024021A">
      <w:pPr>
        <w:pStyle w:val="Odstavecseseznamem"/>
        <w:tabs>
          <w:tab w:val="left" w:pos="567"/>
          <w:tab w:val="right" w:leader="dot" w:pos="8931"/>
        </w:tabs>
        <w:spacing w:after="0" w:line="240" w:lineRule="auto"/>
        <w:ind w:left="709"/>
        <w:jc w:val="both"/>
      </w:pPr>
    </w:p>
    <w:p w14:paraId="164456DC" w14:textId="7FF17B34" w:rsidR="006F67DE" w:rsidRPr="00D61325" w:rsidRDefault="006F67DE" w:rsidP="006F67DE">
      <w:pPr>
        <w:spacing w:after="0" w:line="240" w:lineRule="auto"/>
        <w:jc w:val="both"/>
      </w:pPr>
      <w:r>
        <w:t>Majetek je veden na majetkových účtech a na majetkových účtech bylo účtováno o jeho pohybech dle platných předpisů. Obec inventarizací ověřila skutečný stav majetku a závazků k 31. 12. 202</w:t>
      </w:r>
      <w:r w:rsidR="00041C1D">
        <w:t>5</w:t>
      </w:r>
      <w:r>
        <w:t>, vyhodnocení inventarizace je zapsáno v Inventarizační zprávě za rok 202</w:t>
      </w:r>
      <w:r w:rsidR="00041C1D">
        <w:t>5</w:t>
      </w:r>
      <w:r w:rsidRPr="00D61325">
        <w:t xml:space="preserve">. Inventarizační komise ve své zprávě </w:t>
      </w:r>
      <w:r w:rsidR="005877FB" w:rsidRPr="005877FB">
        <w:rPr>
          <w:u w:val="single"/>
        </w:rPr>
        <w:t>ne</w:t>
      </w:r>
      <w:r w:rsidRPr="005877FB">
        <w:rPr>
          <w:u w:val="single"/>
        </w:rPr>
        <w:t>navrhla</w:t>
      </w:r>
      <w:r w:rsidRPr="00D61325">
        <w:t xml:space="preserve"> vyřazení </w:t>
      </w:r>
      <w:r w:rsidR="007E043F">
        <w:t>dlouhodobého hmotnéh</w:t>
      </w:r>
      <w:r w:rsidR="008922B2">
        <w:t>o</w:t>
      </w:r>
      <w:r w:rsidR="007E043F">
        <w:t xml:space="preserve"> a nehmotného</w:t>
      </w:r>
      <w:r w:rsidR="005877FB">
        <w:t xml:space="preserve"> majetku.</w:t>
      </w:r>
    </w:p>
    <w:p w14:paraId="3F079744" w14:textId="115CB851" w:rsidR="003E5037" w:rsidRPr="00D61325" w:rsidRDefault="003E5037" w:rsidP="003E5037">
      <w:pPr>
        <w:spacing w:after="0" w:line="240" w:lineRule="auto"/>
      </w:pPr>
    </w:p>
    <w:p w14:paraId="10E1BC75" w14:textId="1C8D5AB4" w:rsidR="003E5037" w:rsidRPr="00E3727E" w:rsidRDefault="005549A5" w:rsidP="00EE55B6">
      <w:pPr>
        <w:spacing w:after="0" w:line="240" w:lineRule="auto"/>
        <w:rPr>
          <w:b/>
          <w:bCs/>
        </w:rPr>
      </w:pPr>
      <w:r w:rsidRPr="00E3727E">
        <w:rPr>
          <w:b/>
          <w:bCs/>
        </w:rPr>
        <w:t>V roce 202</w:t>
      </w:r>
      <w:r w:rsidR="001D1D2E" w:rsidRPr="00E3727E">
        <w:rPr>
          <w:b/>
          <w:bCs/>
        </w:rPr>
        <w:t>5</w:t>
      </w:r>
      <w:r w:rsidRPr="00E3727E">
        <w:rPr>
          <w:b/>
          <w:bCs/>
        </w:rPr>
        <w:t xml:space="preserve"> byly </w:t>
      </w:r>
      <w:r w:rsidR="0024021A" w:rsidRPr="00E3727E">
        <w:rPr>
          <w:b/>
          <w:bCs/>
        </w:rPr>
        <w:t xml:space="preserve">uzavřeny </w:t>
      </w:r>
      <w:r w:rsidRPr="00E3727E">
        <w:rPr>
          <w:b/>
          <w:bCs/>
        </w:rPr>
        <w:t>pachtovní smlouvy  pro hospodářský rok 202</w:t>
      </w:r>
      <w:r w:rsidR="001D1D2E" w:rsidRPr="00E3727E">
        <w:rPr>
          <w:b/>
          <w:bCs/>
        </w:rPr>
        <w:t>5</w:t>
      </w:r>
      <w:r w:rsidRPr="00E3727E">
        <w:rPr>
          <w:b/>
          <w:bCs/>
        </w:rPr>
        <w:t>/202</w:t>
      </w:r>
      <w:r w:rsidR="001D1D2E" w:rsidRPr="00E3727E">
        <w:rPr>
          <w:b/>
          <w:bCs/>
        </w:rPr>
        <w:t>6</w:t>
      </w:r>
      <w:r w:rsidRPr="00E3727E">
        <w:rPr>
          <w:b/>
          <w:bCs/>
        </w:rPr>
        <w:t xml:space="preserve"> </w:t>
      </w:r>
      <w:r w:rsidR="0024021A" w:rsidRPr="00E3727E">
        <w:rPr>
          <w:b/>
          <w:bCs/>
        </w:rPr>
        <w:t>s:</w:t>
      </w:r>
    </w:p>
    <w:p w14:paraId="156C2295" w14:textId="77777777" w:rsidR="005549A5" w:rsidRPr="00D61325" w:rsidRDefault="005549A5" w:rsidP="005549A5">
      <w:pPr>
        <w:spacing w:after="0" w:line="240" w:lineRule="auto"/>
        <w:jc w:val="both"/>
      </w:pPr>
      <w:r w:rsidRPr="003E5037">
        <w:t>Zemědělsko-obchodní družstvo Žichlínek, 563 01  Žichlínek 200, IČ 00131768</w:t>
      </w:r>
    </w:p>
    <w:p w14:paraId="70776CFE" w14:textId="77777777" w:rsidR="005549A5" w:rsidRPr="00D61325" w:rsidRDefault="005549A5" w:rsidP="005549A5">
      <w:pPr>
        <w:spacing w:after="0" w:line="240" w:lineRule="auto"/>
      </w:pPr>
      <w:r w:rsidRPr="00D61325">
        <w:t>AGRONA Staré Město, a.s., 569 32  Staré Město 5, IČ 25291394</w:t>
      </w:r>
    </w:p>
    <w:p w14:paraId="1A137E1B" w14:textId="77777777" w:rsidR="005549A5" w:rsidRDefault="005549A5" w:rsidP="005549A5">
      <w:pPr>
        <w:spacing w:after="0" w:line="240" w:lineRule="auto"/>
      </w:pPr>
      <w:r w:rsidRPr="00D61325">
        <w:t>Zemědělské družstvo vlastníků Třebařov, 569 33  Třebařov 220, IČ 47452951</w:t>
      </w:r>
    </w:p>
    <w:p w14:paraId="01E72679" w14:textId="77777777" w:rsidR="005549A5" w:rsidRPr="00D61325" w:rsidRDefault="005549A5" w:rsidP="005549A5">
      <w:pPr>
        <w:spacing w:after="0" w:line="240" w:lineRule="auto"/>
      </w:pPr>
      <w:r w:rsidRPr="00D61325">
        <w:t>ZOS Rychnov na Moravě s.r.o., 569 34  Rychnov na Moravě 205, IČ 47455624</w:t>
      </w:r>
    </w:p>
    <w:p w14:paraId="2878E92F" w14:textId="563D8734" w:rsidR="005F5A96" w:rsidRDefault="005549A5" w:rsidP="005549A5">
      <w:pPr>
        <w:spacing w:after="0" w:line="240" w:lineRule="auto"/>
      </w:pPr>
      <w:r>
        <w:t>Carstens s.r.o., Rychnov na Moravě 205, IČ 17812607</w:t>
      </w:r>
    </w:p>
    <w:p w14:paraId="283CECA3" w14:textId="77777777" w:rsidR="005F5A96" w:rsidRDefault="005F5A96" w:rsidP="005549A5">
      <w:pPr>
        <w:spacing w:after="0" w:line="240" w:lineRule="auto"/>
      </w:pPr>
    </w:p>
    <w:p w14:paraId="556D6F8F" w14:textId="6D72C7C9" w:rsidR="00EF7C97" w:rsidRPr="0024021A" w:rsidRDefault="00EF7C97" w:rsidP="0024021A">
      <w:pPr>
        <w:spacing w:after="0" w:line="240" w:lineRule="auto"/>
        <w:jc w:val="both"/>
        <w:rPr>
          <w:b/>
        </w:rPr>
      </w:pPr>
      <w:r w:rsidRPr="00CC667A">
        <w:rPr>
          <w:b/>
        </w:rPr>
        <w:t>V roce 20</w:t>
      </w:r>
      <w:r w:rsidR="003E5CFB" w:rsidRPr="00CC667A">
        <w:rPr>
          <w:b/>
        </w:rPr>
        <w:t>2</w:t>
      </w:r>
      <w:r w:rsidR="005F5A96">
        <w:rPr>
          <w:b/>
        </w:rPr>
        <w:t>5</w:t>
      </w:r>
      <w:r w:rsidRPr="00CC667A">
        <w:rPr>
          <w:b/>
        </w:rPr>
        <w:t xml:space="preserve"> </w:t>
      </w:r>
      <w:r w:rsidR="00CC667A" w:rsidRPr="00CC667A">
        <w:rPr>
          <w:b/>
        </w:rPr>
        <w:t>pro</w:t>
      </w:r>
      <w:r w:rsidRPr="00CC667A">
        <w:rPr>
          <w:b/>
        </w:rPr>
        <w:t xml:space="preserve"> Obec Rychnov na Moravě </w:t>
      </w:r>
      <w:r w:rsidR="00CC667A" w:rsidRPr="00CC667A">
        <w:rPr>
          <w:b/>
        </w:rPr>
        <w:t>pokračovala</w:t>
      </w:r>
      <w:r w:rsidRPr="00CC667A">
        <w:rPr>
          <w:b/>
        </w:rPr>
        <w:t xml:space="preserve"> smlouv</w:t>
      </w:r>
      <w:r w:rsidR="00CC667A" w:rsidRPr="00CC667A">
        <w:rPr>
          <w:b/>
        </w:rPr>
        <w:t>a</w:t>
      </w:r>
      <w:r w:rsidRPr="00CC667A">
        <w:rPr>
          <w:b/>
        </w:rPr>
        <w:t xml:space="preserve"> o pachtu lesních pozemků</w:t>
      </w:r>
      <w:r w:rsidR="00CC667A" w:rsidRPr="00CC667A">
        <w:rPr>
          <w:b/>
        </w:rPr>
        <w:t xml:space="preserve"> sepsaná pro období od 1.8.2019 – 31.7.2029</w:t>
      </w:r>
      <w:r w:rsidR="00CC667A">
        <w:rPr>
          <w:b/>
        </w:rPr>
        <w:t xml:space="preserve"> </w:t>
      </w:r>
      <w:r w:rsidR="0024021A">
        <w:rPr>
          <w:bCs/>
        </w:rPr>
        <w:t>o</w:t>
      </w:r>
      <w:r w:rsidR="00076B8E" w:rsidRPr="0024021A">
        <w:rPr>
          <w:bCs/>
        </w:rPr>
        <w:t xml:space="preserve">d </w:t>
      </w:r>
      <w:r w:rsidRPr="0024021A">
        <w:rPr>
          <w:bCs/>
        </w:rPr>
        <w:t>Římskokatolick</w:t>
      </w:r>
      <w:r w:rsidR="00076B8E" w:rsidRPr="0024021A">
        <w:rPr>
          <w:bCs/>
        </w:rPr>
        <w:t>é</w:t>
      </w:r>
      <w:r w:rsidRPr="0024021A">
        <w:rPr>
          <w:bCs/>
        </w:rPr>
        <w:t xml:space="preserve"> farnost</w:t>
      </w:r>
      <w:r w:rsidR="00076B8E" w:rsidRPr="0024021A">
        <w:rPr>
          <w:bCs/>
        </w:rPr>
        <w:t>i</w:t>
      </w:r>
      <w:r w:rsidRPr="0024021A">
        <w:rPr>
          <w:bCs/>
        </w:rPr>
        <w:t xml:space="preserve"> Rychnov na Moravě, Rychnov na Moravě 53, IČ 46452265</w:t>
      </w:r>
    </w:p>
    <w:p w14:paraId="60BE0390" w14:textId="77777777" w:rsidR="00E04832" w:rsidRDefault="00E04832" w:rsidP="00D71F85">
      <w:pPr>
        <w:spacing w:after="0" w:line="240" w:lineRule="auto"/>
        <w:jc w:val="both"/>
        <w:rPr>
          <w:b/>
        </w:rPr>
      </w:pPr>
    </w:p>
    <w:p w14:paraId="7CDF9306" w14:textId="3F6145DF" w:rsidR="00D71F85" w:rsidRPr="00D71F85" w:rsidRDefault="00D71F85" w:rsidP="00D71F85">
      <w:pPr>
        <w:spacing w:after="0" w:line="240" w:lineRule="auto"/>
        <w:jc w:val="both"/>
        <w:rPr>
          <w:b/>
        </w:rPr>
      </w:pPr>
      <w:r w:rsidRPr="00D71F85">
        <w:rPr>
          <w:b/>
        </w:rPr>
        <w:t>Pro hospodářský rok 202</w:t>
      </w:r>
      <w:r w:rsidR="005F5A96">
        <w:rPr>
          <w:b/>
        </w:rPr>
        <w:t>5</w:t>
      </w:r>
      <w:r w:rsidRPr="00D71F85">
        <w:rPr>
          <w:b/>
        </w:rPr>
        <w:t>/202</w:t>
      </w:r>
      <w:r w:rsidR="005F5A96">
        <w:rPr>
          <w:b/>
        </w:rPr>
        <w:t>6</w:t>
      </w:r>
      <w:r w:rsidRPr="00D71F85">
        <w:rPr>
          <w:b/>
        </w:rPr>
        <w:t xml:space="preserve"> uzavřela Obec Rychnov na Moravě pachtovní smlouvu k</w:t>
      </w:r>
      <w:r>
        <w:rPr>
          <w:b/>
        </w:rPr>
        <w:t xml:space="preserve"> pachtu </w:t>
      </w:r>
      <w:r w:rsidRPr="00D71F85">
        <w:rPr>
          <w:b/>
        </w:rPr>
        <w:t>zemědělských pozemků s :</w:t>
      </w:r>
    </w:p>
    <w:p w14:paraId="64137B36" w14:textId="77777777" w:rsidR="00D71F85" w:rsidRPr="0024021A" w:rsidRDefault="00D71F85" w:rsidP="00E83F6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D71F85">
        <w:rPr>
          <w:bCs/>
        </w:rPr>
        <w:t xml:space="preserve">ZOS Rychnov na </w:t>
      </w:r>
      <w:r w:rsidRPr="00D61325">
        <w:t>Moravě s.r.o., 569 34  Rychnov na Moravě 205, IČ 47455624</w:t>
      </w:r>
    </w:p>
    <w:p w14:paraId="04E46426" w14:textId="62FC4348" w:rsidR="0024021A" w:rsidRPr="0024021A" w:rsidRDefault="0024021A" w:rsidP="00E83F6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t>CX Nemo s.r.o. , IČO : 451101131</w:t>
      </w:r>
    </w:p>
    <w:p w14:paraId="67889A0C" w14:textId="14FA32A2" w:rsidR="0024021A" w:rsidRPr="00D71F85" w:rsidRDefault="0024021A" w:rsidP="00E83F6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t>Jeden soukromý vlastník</w:t>
      </w:r>
    </w:p>
    <w:p w14:paraId="38F7A2A0" w14:textId="77777777" w:rsidR="00D71F85" w:rsidRDefault="00D71F85" w:rsidP="00D71F85">
      <w:pPr>
        <w:spacing w:after="0" w:line="240" w:lineRule="auto"/>
        <w:jc w:val="both"/>
        <w:rPr>
          <w:b/>
        </w:rPr>
      </w:pPr>
    </w:p>
    <w:p w14:paraId="73F02605" w14:textId="4763D3BD" w:rsidR="00EE55B6" w:rsidRPr="00D71F85" w:rsidRDefault="00EE55B6" w:rsidP="00D71F85">
      <w:pPr>
        <w:spacing w:after="0" w:line="240" w:lineRule="auto"/>
        <w:jc w:val="both"/>
        <w:rPr>
          <w:b/>
        </w:rPr>
      </w:pPr>
      <w:r w:rsidRPr="00D71F85">
        <w:rPr>
          <w:b/>
        </w:rPr>
        <w:lastRenderedPageBreak/>
        <w:t>V roce 20</w:t>
      </w:r>
      <w:r w:rsidR="003E5CFB" w:rsidRPr="00D71F85">
        <w:rPr>
          <w:b/>
        </w:rPr>
        <w:t>2</w:t>
      </w:r>
      <w:r w:rsidR="00C74DCB">
        <w:rPr>
          <w:b/>
        </w:rPr>
        <w:t>5</w:t>
      </w:r>
      <w:r w:rsidRPr="00D71F85">
        <w:rPr>
          <w:b/>
        </w:rPr>
        <w:t xml:space="preserve"> </w:t>
      </w:r>
      <w:r w:rsidR="00CC667A" w:rsidRPr="00D71F85">
        <w:rPr>
          <w:b/>
        </w:rPr>
        <w:t>pro</w:t>
      </w:r>
      <w:r w:rsidRPr="00D71F85">
        <w:rPr>
          <w:b/>
        </w:rPr>
        <w:t xml:space="preserve"> Obec Rychnov na Moravě </w:t>
      </w:r>
      <w:r w:rsidR="00CC667A" w:rsidRPr="00D71F85">
        <w:rPr>
          <w:b/>
        </w:rPr>
        <w:t>pokračovala</w:t>
      </w:r>
      <w:r w:rsidRPr="00D71F85">
        <w:rPr>
          <w:b/>
        </w:rPr>
        <w:t xml:space="preserve"> </w:t>
      </w:r>
      <w:r w:rsidR="006A29BD">
        <w:rPr>
          <w:b/>
        </w:rPr>
        <w:t xml:space="preserve">s </w:t>
      </w:r>
      <w:r w:rsidR="0024021A">
        <w:rPr>
          <w:b/>
        </w:rPr>
        <w:t>dlouho</w:t>
      </w:r>
      <w:r w:rsidR="006A29BD">
        <w:rPr>
          <w:b/>
        </w:rPr>
        <w:t xml:space="preserve">dobou </w:t>
      </w:r>
      <w:r w:rsidRPr="00D71F85">
        <w:rPr>
          <w:b/>
        </w:rPr>
        <w:t>smlouv</w:t>
      </w:r>
      <w:r w:rsidR="006A29BD">
        <w:rPr>
          <w:b/>
        </w:rPr>
        <w:t>ou</w:t>
      </w:r>
      <w:r w:rsidRPr="00D71F85">
        <w:rPr>
          <w:b/>
        </w:rPr>
        <w:t xml:space="preserve"> o zápůjčce:</w:t>
      </w:r>
    </w:p>
    <w:p w14:paraId="5EEF8088" w14:textId="77777777" w:rsidR="00EE55B6" w:rsidRPr="00CC667A" w:rsidRDefault="00076B8E" w:rsidP="00EE55B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bCs/>
        </w:rPr>
      </w:pPr>
      <w:r w:rsidRPr="00CC667A">
        <w:rPr>
          <w:bCs/>
        </w:rPr>
        <w:t xml:space="preserve">Pro </w:t>
      </w:r>
      <w:r w:rsidR="00EE55B6" w:rsidRPr="00CC667A">
        <w:rPr>
          <w:bCs/>
        </w:rPr>
        <w:t>Římskokatolick</w:t>
      </w:r>
      <w:r w:rsidR="002B0CF2" w:rsidRPr="00CC667A">
        <w:rPr>
          <w:bCs/>
        </w:rPr>
        <w:t>ou</w:t>
      </w:r>
      <w:r w:rsidR="00EE55B6" w:rsidRPr="00CC667A">
        <w:rPr>
          <w:bCs/>
        </w:rPr>
        <w:t xml:space="preserve"> farnost Rychnov na Moravě, Rychnov na Moravě 53, IČ 46452265</w:t>
      </w:r>
    </w:p>
    <w:p w14:paraId="2522BED8" w14:textId="4440161A" w:rsidR="00EE55B6" w:rsidRPr="00CC667A" w:rsidRDefault="00EE55B6" w:rsidP="00EE55B6">
      <w:pPr>
        <w:spacing w:after="0" w:line="240" w:lineRule="auto"/>
        <w:ind w:left="709"/>
        <w:jc w:val="both"/>
        <w:rPr>
          <w:bCs/>
        </w:rPr>
      </w:pPr>
      <w:r w:rsidRPr="00CC667A">
        <w:rPr>
          <w:bCs/>
        </w:rPr>
        <w:t>Zápůjčka finančních prostředků poskytnutá bezúplatně na dobu 10 let</w:t>
      </w:r>
      <w:r w:rsidR="00CC667A">
        <w:rPr>
          <w:bCs/>
        </w:rPr>
        <w:t xml:space="preserve"> od roku 2019</w:t>
      </w:r>
      <w:r w:rsidRPr="00CC667A">
        <w:rPr>
          <w:bCs/>
        </w:rPr>
        <w:t xml:space="preserve"> se splatností nejpozději do 31.10.2029 v 10ti ročních splátkách.</w:t>
      </w:r>
    </w:p>
    <w:p w14:paraId="3BFCB7DE" w14:textId="77777777" w:rsidR="006A29BD" w:rsidRPr="00E3727E" w:rsidRDefault="006A29BD" w:rsidP="00B101EE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19602591" w14:textId="699CB5F0" w:rsidR="00B101EE" w:rsidRPr="00E3727E" w:rsidRDefault="0096409F" w:rsidP="00B101EE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E3727E">
        <w:rPr>
          <w:b/>
          <w:sz w:val="24"/>
          <w:szCs w:val="24"/>
          <w:u w:val="single"/>
        </w:rPr>
        <w:t>P</w:t>
      </w:r>
      <w:r w:rsidR="00B101EE" w:rsidRPr="00E3727E">
        <w:rPr>
          <w:b/>
          <w:sz w:val="24"/>
          <w:szCs w:val="24"/>
          <w:u w:val="single"/>
        </w:rPr>
        <w:t>říspěvková organizace zřízená obcí</w:t>
      </w:r>
      <w:r w:rsidR="00C74DCB" w:rsidRPr="00E3727E">
        <w:rPr>
          <w:b/>
          <w:sz w:val="24"/>
          <w:szCs w:val="24"/>
          <w:u w:val="single"/>
        </w:rPr>
        <w:t xml:space="preserve">  </w:t>
      </w:r>
    </w:p>
    <w:p w14:paraId="188DE7D9" w14:textId="0890D09D" w:rsidR="00BE2EA6" w:rsidRDefault="00B101EE" w:rsidP="00B101EE">
      <w:pPr>
        <w:spacing w:after="0" w:line="240" w:lineRule="auto"/>
        <w:jc w:val="both"/>
      </w:pPr>
      <w:r>
        <w:t>Obec Rychnov na Moravě má zřízenou příspěvkovou organizaci – Mateřská škola Rychnov na Moravě, okres Svitavy, 569 34  Rychnov na Moravě 166, IČ 72029579. V roce 20</w:t>
      </w:r>
      <w:r w:rsidR="003E5CFB">
        <w:t>2</w:t>
      </w:r>
      <w:r w:rsidR="00B3355A">
        <w:t>4</w:t>
      </w:r>
      <w:r>
        <w:t xml:space="preserve"> </w:t>
      </w:r>
      <w:r w:rsidR="00BE2EA6">
        <w:t xml:space="preserve">byl </w:t>
      </w:r>
      <w:r w:rsidR="00BE2EA6">
        <w:br/>
        <w:t xml:space="preserve">schválen zastupitelstvem obce </w:t>
      </w:r>
      <w:r w:rsidR="00B3355A">
        <w:t xml:space="preserve">Usnesením  č.RNM XVIII.146 </w:t>
      </w:r>
      <w:r w:rsidR="00BE2EA6">
        <w:t>pro</w:t>
      </w:r>
      <w:r>
        <w:t xml:space="preserve"> MŠ Rychnov na Moravě z</w:t>
      </w:r>
      <w:r w:rsidR="00B3355A">
        <w:t> </w:t>
      </w:r>
      <w:r>
        <w:t>obecního</w:t>
      </w:r>
      <w:r w:rsidR="00B3355A">
        <w:t xml:space="preserve"> </w:t>
      </w:r>
      <w:r>
        <w:t xml:space="preserve">rozpočtu příspěvek ve výši </w:t>
      </w:r>
      <w:r w:rsidR="00C74DCB">
        <w:t>435 000</w:t>
      </w:r>
      <w:r>
        <w:t xml:space="preserve"> Kč</w:t>
      </w:r>
      <w:r w:rsidR="00BE41FB">
        <w:t xml:space="preserve"> </w:t>
      </w:r>
      <w:r w:rsidR="0018476F">
        <w:t xml:space="preserve">. </w:t>
      </w:r>
      <w:r w:rsidR="00BE41FB">
        <w:t xml:space="preserve">Celý příspěvek </w:t>
      </w:r>
      <w:r>
        <w:t>byl MŠ vyčerpán</w:t>
      </w:r>
      <w:r w:rsidR="00186134">
        <w:t>.</w:t>
      </w:r>
    </w:p>
    <w:p w14:paraId="17041DD7" w14:textId="2BFD8BB1" w:rsidR="00B101EE" w:rsidRDefault="00B101EE" w:rsidP="00B101EE">
      <w:pPr>
        <w:spacing w:after="0" w:line="240" w:lineRule="auto"/>
        <w:jc w:val="both"/>
        <w:rPr>
          <w:color w:val="FF0000"/>
        </w:rPr>
      </w:pPr>
      <w:r>
        <w:t>Za rok 20</w:t>
      </w:r>
      <w:r w:rsidR="003E5CFB">
        <w:t>2</w:t>
      </w:r>
      <w:r w:rsidR="00B3355A">
        <w:t>5</w:t>
      </w:r>
      <w:r>
        <w:t xml:space="preserve"> vykázala MŠ Rychnov na Moravě výsledek hospodaření - zisk ve výši </w:t>
      </w:r>
      <w:r w:rsidR="00B3355A">
        <w:t>9 071,42</w:t>
      </w:r>
      <w:r w:rsidR="00FF712E">
        <w:t xml:space="preserve"> Kč.</w:t>
      </w:r>
    </w:p>
    <w:p w14:paraId="13F988D1" w14:textId="1FB8B37D" w:rsidR="00C0528D" w:rsidRPr="00C0528D" w:rsidRDefault="00C0528D" w:rsidP="00B101EE">
      <w:pPr>
        <w:spacing w:after="0" w:line="240" w:lineRule="auto"/>
        <w:jc w:val="both"/>
      </w:pPr>
      <w:r w:rsidRPr="00C0528D">
        <w:t xml:space="preserve">Účetní výkazy sestavené </w:t>
      </w:r>
      <w:r>
        <w:t xml:space="preserve">MŠ </w:t>
      </w:r>
      <w:r w:rsidRPr="00C0528D">
        <w:t>k 31.</w:t>
      </w:r>
      <w:r>
        <w:t xml:space="preserve"> </w:t>
      </w:r>
      <w:r w:rsidRPr="00C0528D">
        <w:t>12.</w:t>
      </w:r>
      <w:r>
        <w:t xml:space="preserve"> </w:t>
      </w:r>
      <w:r w:rsidRPr="00C0528D">
        <w:t>20</w:t>
      </w:r>
      <w:r w:rsidR="003E5CFB">
        <w:t>2</w:t>
      </w:r>
      <w:r w:rsidR="00B3355A">
        <w:t>5</w:t>
      </w:r>
      <w:r>
        <w:t xml:space="preserve"> (Rozvaha, Výkaz zisku a ztráty, Příloha účetní závěrky) jsou přílohou Závěrečného účtu obce Rychnov na Moravě.</w:t>
      </w:r>
    </w:p>
    <w:p w14:paraId="2A6C8142" w14:textId="77777777" w:rsidR="005B249B" w:rsidRPr="00E3727E" w:rsidRDefault="005B249B" w:rsidP="00EB6449">
      <w:pPr>
        <w:spacing w:after="0" w:line="240" w:lineRule="auto"/>
        <w:rPr>
          <w:b/>
          <w:sz w:val="24"/>
          <w:szCs w:val="24"/>
          <w:u w:val="single"/>
        </w:rPr>
      </w:pPr>
    </w:p>
    <w:p w14:paraId="1FA794F9" w14:textId="0EF43096" w:rsidR="00CA623A" w:rsidRPr="00E3727E" w:rsidRDefault="00CA623A" w:rsidP="00EB6449">
      <w:pPr>
        <w:spacing w:after="0" w:line="240" w:lineRule="auto"/>
        <w:rPr>
          <w:b/>
          <w:sz w:val="24"/>
          <w:szCs w:val="24"/>
          <w:u w:val="single"/>
        </w:rPr>
      </w:pPr>
      <w:r w:rsidRPr="00E3727E">
        <w:rPr>
          <w:b/>
          <w:sz w:val="24"/>
          <w:szCs w:val="24"/>
          <w:u w:val="single"/>
        </w:rPr>
        <w:t>Obec Rychnov na Moravě v roce 20</w:t>
      </w:r>
      <w:r w:rsidR="003E5CFB" w:rsidRPr="00E3727E">
        <w:rPr>
          <w:b/>
          <w:sz w:val="24"/>
          <w:szCs w:val="24"/>
          <w:u w:val="single"/>
        </w:rPr>
        <w:t>2</w:t>
      </w:r>
      <w:r w:rsidR="00C74DCB" w:rsidRPr="00E3727E">
        <w:rPr>
          <w:b/>
          <w:sz w:val="24"/>
          <w:szCs w:val="24"/>
          <w:u w:val="single"/>
        </w:rPr>
        <w:t>5</w:t>
      </w:r>
      <w:r w:rsidR="00B1508B" w:rsidRPr="00E3727E">
        <w:rPr>
          <w:b/>
          <w:sz w:val="24"/>
          <w:szCs w:val="24"/>
          <w:u w:val="single"/>
        </w:rPr>
        <w:t xml:space="preserve"> poskytla ze svého rozpočtu následující </w:t>
      </w:r>
      <w:r w:rsidR="009A308F" w:rsidRPr="00E3727E">
        <w:rPr>
          <w:b/>
          <w:sz w:val="24"/>
          <w:szCs w:val="24"/>
          <w:u w:val="single"/>
        </w:rPr>
        <w:t>finanční</w:t>
      </w:r>
      <w:r w:rsidR="00D323AC">
        <w:rPr>
          <w:b/>
          <w:sz w:val="24"/>
          <w:szCs w:val="24"/>
          <w:u w:val="single"/>
        </w:rPr>
        <w:t xml:space="preserve"> příspěvky a</w:t>
      </w:r>
      <w:r w:rsidR="009A308F" w:rsidRPr="00E3727E">
        <w:rPr>
          <w:b/>
          <w:sz w:val="24"/>
          <w:szCs w:val="24"/>
          <w:u w:val="single"/>
        </w:rPr>
        <w:t xml:space="preserve"> dary</w:t>
      </w:r>
      <w:r w:rsidR="00B1508B" w:rsidRPr="00E3727E">
        <w:rPr>
          <w:b/>
          <w:sz w:val="24"/>
          <w:szCs w:val="24"/>
          <w:u w:val="single"/>
        </w:rPr>
        <w:t>:</w:t>
      </w:r>
    </w:p>
    <w:p w14:paraId="7B0ADFAF" w14:textId="4FFC9837" w:rsidR="00957818" w:rsidRPr="00555D8B" w:rsidRDefault="00754DB8" w:rsidP="00957818">
      <w:pPr>
        <w:tabs>
          <w:tab w:val="left" w:pos="0"/>
          <w:tab w:val="right" w:leader="dot" w:pos="9072"/>
        </w:tabs>
        <w:spacing w:after="0" w:line="240" w:lineRule="auto"/>
      </w:pPr>
      <w:r w:rsidRPr="00555D8B">
        <w:t>MŠ Rychnov na Moravě</w:t>
      </w:r>
      <w:r w:rsidR="005B249B" w:rsidRPr="00555D8B">
        <w:t xml:space="preserve"> – příspěvek na provoz (položka 5331)</w:t>
      </w:r>
      <w:r w:rsidRPr="00555D8B">
        <w:tab/>
      </w:r>
      <w:r w:rsidR="00C74DCB">
        <w:t>435</w:t>
      </w:r>
      <w:r w:rsidR="00AE6E2F">
        <w:t> 000,00</w:t>
      </w:r>
      <w:r w:rsidR="00CB1D7C" w:rsidRPr="00555D8B">
        <w:t xml:space="preserve"> Kč</w:t>
      </w:r>
    </w:p>
    <w:p w14:paraId="6B34247F" w14:textId="30F58A55" w:rsidR="001D2410" w:rsidRPr="00555D8B" w:rsidRDefault="001D2410" w:rsidP="00957818">
      <w:pPr>
        <w:tabs>
          <w:tab w:val="left" w:pos="0"/>
          <w:tab w:val="right" w:leader="dot" w:pos="9072"/>
        </w:tabs>
        <w:spacing w:after="0" w:line="240" w:lineRule="auto"/>
      </w:pPr>
      <w:r w:rsidRPr="00555D8B">
        <w:t>Region Moravskotřebovska a Jevíčska</w:t>
      </w:r>
      <w:r w:rsidR="005B249B" w:rsidRPr="00555D8B">
        <w:t xml:space="preserve"> – členský příspěvek (položka </w:t>
      </w:r>
      <w:r w:rsidR="00F038B2" w:rsidRPr="00555D8B">
        <w:t>5329)</w:t>
      </w:r>
      <w:r w:rsidRPr="00555D8B">
        <w:tab/>
      </w:r>
      <w:r w:rsidR="00C74DCB">
        <w:t>15 500</w:t>
      </w:r>
      <w:r w:rsidRPr="00555D8B">
        <w:t>,00 Kč</w:t>
      </w:r>
    </w:p>
    <w:p w14:paraId="3D150B7E" w14:textId="6783D48F" w:rsidR="00B5631A" w:rsidRPr="00555D8B" w:rsidRDefault="00B5631A" w:rsidP="00B5631A">
      <w:pPr>
        <w:tabs>
          <w:tab w:val="left" w:pos="0"/>
          <w:tab w:val="right" w:leader="dot" w:pos="9072"/>
        </w:tabs>
        <w:spacing w:after="0" w:line="240" w:lineRule="auto"/>
      </w:pPr>
      <w:r w:rsidRPr="00555D8B">
        <w:t>Svaz měst a obcí ČR – členský příspěvek (položka 5179)</w:t>
      </w:r>
      <w:r w:rsidRPr="00555D8B">
        <w:tab/>
      </w:r>
      <w:r w:rsidR="00C74DCB">
        <w:t>4 238</w:t>
      </w:r>
      <w:r w:rsidR="000C5971" w:rsidRPr="00555D8B">
        <w:t>,</w:t>
      </w:r>
      <w:r w:rsidR="00C74DCB">
        <w:t>85</w:t>
      </w:r>
      <w:r w:rsidRPr="00555D8B">
        <w:t xml:space="preserve"> Kč</w:t>
      </w:r>
    </w:p>
    <w:p w14:paraId="6B66AB8D" w14:textId="53B37587" w:rsidR="001D2410" w:rsidRDefault="001D2410" w:rsidP="00957818">
      <w:pPr>
        <w:tabs>
          <w:tab w:val="left" w:pos="0"/>
          <w:tab w:val="right" w:leader="dot" w:pos="9072"/>
        </w:tabs>
        <w:spacing w:after="0" w:line="240" w:lineRule="auto"/>
      </w:pPr>
      <w:r w:rsidRPr="00555D8B">
        <w:t>Městská knihovna Svitavy</w:t>
      </w:r>
      <w:r w:rsidR="00F038B2" w:rsidRPr="00555D8B">
        <w:t xml:space="preserve"> – Neinv.transfer-výměnný fond (položka 5339)</w:t>
      </w:r>
      <w:r w:rsidRPr="00555D8B">
        <w:tab/>
      </w:r>
      <w:r w:rsidR="00716B79">
        <w:t>1 240</w:t>
      </w:r>
      <w:r w:rsidR="00190C39">
        <w:t>,00</w:t>
      </w:r>
      <w:r w:rsidRPr="00555D8B">
        <w:t xml:space="preserve"> Kč</w:t>
      </w:r>
    </w:p>
    <w:p w14:paraId="7C6A31CA" w14:textId="3FC53D4F" w:rsidR="00A46735" w:rsidRPr="00555D8B" w:rsidRDefault="00A46735" w:rsidP="00A46735">
      <w:pPr>
        <w:tabs>
          <w:tab w:val="left" w:pos="0"/>
          <w:tab w:val="right" w:leader="dot" w:pos="9072"/>
        </w:tabs>
        <w:spacing w:after="0" w:line="240" w:lineRule="auto"/>
      </w:pPr>
      <w:r w:rsidRPr="00555D8B">
        <w:t>SDH Rychnov na Moravě - Finanční dar – (pol.5222)</w:t>
      </w:r>
      <w:r w:rsidRPr="00555D8B">
        <w:tab/>
      </w:r>
      <w:r w:rsidR="00716B79">
        <w:t>12 000</w:t>
      </w:r>
      <w:r w:rsidRPr="00555D8B">
        <w:t>,00 Kč</w:t>
      </w:r>
    </w:p>
    <w:p w14:paraId="5CD024B3" w14:textId="77217329" w:rsidR="00F038B2" w:rsidRPr="00555D8B" w:rsidRDefault="009A308F" w:rsidP="00F038B2">
      <w:pPr>
        <w:tabs>
          <w:tab w:val="left" w:pos="0"/>
          <w:tab w:val="right" w:leader="dot" w:pos="9072"/>
        </w:tabs>
        <w:spacing w:after="0" w:line="240" w:lineRule="auto"/>
      </w:pPr>
      <w:r w:rsidRPr="00555D8B">
        <w:t>Myslivecký spolek Rychnov n.M.-</w:t>
      </w:r>
      <w:r w:rsidR="00FA7F4B" w:rsidRPr="00555D8B">
        <w:t xml:space="preserve"> Finanční dar – (pol.5222)</w:t>
      </w:r>
      <w:r w:rsidR="00F038B2" w:rsidRPr="00555D8B">
        <w:t xml:space="preserve"> </w:t>
      </w:r>
      <w:r w:rsidR="00F038B2" w:rsidRPr="00555D8B">
        <w:tab/>
      </w:r>
      <w:r w:rsidR="00FA7F4B" w:rsidRPr="00555D8B">
        <w:t xml:space="preserve">  </w:t>
      </w:r>
      <w:r w:rsidR="00716B79">
        <w:t>28 000</w:t>
      </w:r>
      <w:r w:rsidR="00F038B2" w:rsidRPr="00555D8B">
        <w:t>,00 Kč</w:t>
      </w:r>
    </w:p>
    <w:p w14:paraId="527405C9" w14:textId="4605A00E" w:rsidR="008A7E8C" w:rsidRPr="00555D8B" w:rsidRDefault="008A7E8C" w:rsidP="008A7E8C">
      <w:pPr>
        <w:tabs>
          <w:tab w:val="left" w:pos="0"/>
          <w:tab w:val="right" w:leader="dot" w:pos="9072"/>
        </w:tabs>
        <w:spacing w:after="0" w:line="240" w:lineRule="auto"/>
      </w:pPr>
      <w:r w:rsidRPr="00555D8B">
        <w:t>Stáj 2M  Rychnov n.M.- Finanční dar – (pol.5222)</w:t>
      </w:r>
      <w:r w:rsidRPr="00555D8B">
        <w:tab/>
        <w:t xml:space="preserve">  </w:t>
      </w:r>
      <w:r w:rsidR="00716B79">
        <w:t>6 000</w:t>
      </w:r>
      <w:r w:rsidRPr="00555D8B">
        <w:t>,00 Kč</w:t>
      </w:r>
    </w:p>
    <w:p w14:paraId="3596DDD0" w14:textId="324FD5B4" w:rsidR="008A7E8C" w:rsidRPr="00555D8B" w:rsidRDefault="008A7E8C" w:rsidP="008A7E8C">
      <w:pPr>
        <w:tabs>
          <w:tab w:val="left" w:pos="0"/>
          <w:tab w:val="right" w:leader="dot" w:pos="9072"/>
        </w:tabs>
        <w:spacing w:after="0" w:line="240" w:lineRule="auto"/>
      </w:pPr>
      <w:r w:rsidRPr="00555D8B">
        <w:t xml:space="preserve">Stáj Andrejka </w:t>
      </w:r>
      <w:r w:rsidR="00EA5DA1" w:rsidRPr="00555D8B">
        <w:t>z.s.,</w:t>
      </w:r>
      <w:r w:rsidRPr="00555D8B">
        <w:t>Rychnov n.M.- Finanční dar – (pol.5222)</w:t>
      </w:r>
      <w:r w:rsidRPr="00555D8B">
        <w:tab/>
        <w:t xml:space="preserve">  </w:t>
      </w:r>
      <w:r w:rsidR="00716B79">
        <w:t>18 000</w:t>
      </w:r>
      <w:r w:rsidRPr="00555D8B">
        <w:t>,00 Kč</w:t>
      </w:r>
    </w:p>
    <w:p w14:paraId="408801C6" w14:textId="10CD6516" w:rsidR="00FA7F4B" w:rsidRPr="00555D8B" w:rsidRDefault="00FA7F4B" w:rsidP="00FA7F4B">
      <w:pPr>
        <w:tabs>
          <w:tab w:val="left" w:pos="0"/>
          <w:tab w:val="right" w:leader="dot" w:pos="9072"/>
        </w:tabs>
        <w:spacing w:after="0" w:line="240" w:lineRule="auto"/>
      </w:pPr>
      <w:r w:rsidRPr="00555D8B">
        <w:t>Český svaz chovatelů, z.s.Rychnov n.M- Finanční dar–</w:t>
      </w:r>
      <w:r w:rsidR="005A1BED" w:rsidRPr="00555D8B">
        <w:t xml:space="preserve"> </w:t>
      </w:r>
      <w:r w:rsidRPr="00555D8B">
        <w:t>(pol.5222)</w:t>
      </w:r>
      <w:r w:rsidRPr="00555D8B">
        <w:tab/>
      </w:r>
      <w:r w:rsidR="006A5D18">
        <w:t>9 00</w:t>
      </w:r>
      <w:r w:rsidRPr="00555D8B">
        <w:t>0,00 Kč</w:t>
      </w:r>
    </w:p>
    <w:p w14:paraId="33BA6CAC" w14:textId="728FB822" w:rsidR="00295F1A" w:rsidRDefault="00295F1A" w:rsidP="00295F1A">
      <w:pPr>
        <w:tabs>
          <w:tab w:val="left" w:pos="0"/>
          <w:tab w:val="right" w:leader="dot" w:pos="9072"/>
        </w:tabs>
        <w:spacing w:after="0" w:line="240" w:lineRule="auto"/>
      </w:pPr>
      <w:r w:rsidRPr="00555D8B">
        <w:t xml:space="preserve">Sportovní klub stolní tenis Rychnov n.M.-Finanční dar– (pol.5222) </w:t>
      </w:r>
      <w:r w:rsidRPr="00555D8B">
        <w:tab/>
        <w:t xml:space="preserve">  </w:t>
      </w:r>
      <w:r w:rsidR="006A5D18">
        <w:t>6 000</w:t>
      </w:r>
      <w:r w:rsidRPr="00555D8B">
        <w:t>,00 Kč</w:t>
      </w:r>
    </w:p>
    <w:p w14:paraId="7F0843FD" w14:textId="217A7967" w:rsidR="006A5D18" w:rsidRPr="00555D8B" w:rsidRDefault="006A5D18" w:rsidP="00295F1A">
      <w:pPr>
        <w:tabs>
          <w:tab w:val="left" w:pos="0"/>
          <w:tab w:val="right" w:leader="dot" w:pos="9072"/>
        </w:tabs>
        <w:spacing w:after="0" w:line="240" w:lineRule="auto"/>
      </w:pPr>
      <w:r>
        <w:t xml:space="preserve">TJ FC Rychnov na Moravě, o.s.-Finanční dar- (pol.5222) …………………………………………………  </w:t>
      </w:r>
      <w:r w:rsidR="00716B79">
        <w:t>30 000</w:t>
      </w:r>
      <w:r>
        <w:t>,00 Kč</w:t>
      </w:r>
    </w:p>
    <w:p w14:paraId="09AC580C" w14:textId="77777777" w:rsidR="00295F1A" w:rsidRDefault="00295F1A" w:rsidP="00FA7F4B">
      <w:pPr>
        <w:tabs>
          <w:tab w:val="left" w:pos="0"/>
          <w:tab w:val="right" w:leader="dot" w:pos="9072"/>
        </w:tabs>
        <w:spacing w:after="0" w:line="240" w:lineRule="auto"/>
        <w:rPr>
          <w:color w:val="548DD4" w:themeColor="text2" w:themeTint="99"/>
        </w:rPr>
      </w:pPr>
    </w:p>
    <w:p w14:paraId="310FCCB4" w14:textId="3633015D" w:rsidR="005D3E64" w:rsidRPr="00E3727E" w:rsidRDefault="005D3E64" w:rsidP="00957818">
      <w:pPr>
        <w:tabs>
          <w:tab w:val="left" w:pos="0"/>
          <w:tab w:val="right" w:leader="dot" w:pos="9072"/>
        </w:tabs>
        <w:spacing w:after="0" w:line="240" w:lineRule="auto"/>
        <w:rPr>
          <w:b/>
          <w:sz w:val="24"/>
          <w:szCs w:val="24"/>
          <w:u w:val="single"/>
        </w:rPr>
      </w:pPr>
      <w:r w:rsidRPr="00E3727E">
        <w:rPr>
          <w:b/>
          <w:sz w:val="24"/>
          <w:szCs w:val="24"/>
          <w:u w:val="single"/>
        </w:rPr>
        <w:t>Obec Rychnov na Moravě v roce 20</w:t>
      </w:r>
      <w:r w:rsidR="003E5CFB" w:rsidRPr="00E3727E">
        <w:rPr>
          <w:b/>
          <w:sz w:val="24"/>
          <w:szCs w:val="24"/>
          <w:u w:val="single"/>
        </w:rPr>
        <w:t>2</w:t>
      </w:r>
      <w:r w:rsidR="00716B79" w:rsidRPr="00E3727E">
        <w:rPr>
          <w:b/>
          <w:sz w:val="24"/>
          <w:szCs w:val="24"/>
          <w:u w:val="single"/>
        </w:rPr>
        <w:t>5</w:t>
      </w:r>
      <w:r w:rsidRPr="00E3727E">
        <w:rPr>
          <w:b/>
          <w:sz w:val="24"/>
          <w:szCs w:val="24"/>
          <w:u w:val="single"/>
        </w:rPr>
        <w:t xml:space="preserve"> obdržela </w:t>
      </w:r>
      <w:r w:rsidR="00B713BC" w:rsidRPr="00E3727E">
        <w:rPr>
          <w:b/>
          <w:sz w:val="24"/>
          <w:szCs w:val="24"/>
          <w:u w:val="single"/>
        </w:rPr>
        <w:t xml:space="preserve">tyto </w:t>
      </w:r>
      <w:r w:rsidRPr="00E3727E">
        <w:rPr>
          <w:b/>
          <w:sz w:val="24"/>
          <w:szCs w:val="24"/>
          <w:u w:val="single"/>
        </w:rPr>
        <w:t>dotace</w:t>
      </w:r>
      <w:r w:rsidR="00B713BC" w:rsidRPr="00E3727E">
        <w:rPr>
          <w:b/>
          <w:sz w:val="24"/>
          <w:szCs w:val="24"/>
          <w:u w:val="single"/>
        </w:rPr>
        <w:t>:</w:t>
      </w:r>
    </w:p>
    <w:p w14:paraId="7AFC264A" w14:textId="4C95522E" w:rsidR="00C9126F" w:rsidRPr="00AE7F58" w:rsidRDefault="005D3E64" w:rsidP="00AE7F58">
      <w:pPr>
        <w:tabs>
          <w:tab w:val="left" w:pos="0"/>
          <w:tab w:val="right" w:leader="dot" w:pos="9072"/>
        </w:tabs>
        <w:spacing w:after="0" w:line="240" w:lineRule="auto"/>
        <w:rPr>
          <w:u w:val="single"/>
        </w:rPr>
      </w:pPr>
      <w:r w:rsidRPr="00555D8B">
        <w:rPr>
          <w:u w:val="single"/>
        </w:rPr>
        <w:t xml:space="preserve">- </w:t>
      </w:r>
      <w:r w:rsidR="00EA753E" w:rsidRPr="00555D8B">
        <w:rPr>
          <w:u w:val="single"/>
        </w:rPr>
        <w:t>ze státního rozpočtu</w:t>
      </w:r>
    </w:p>
    <w:p w14:paraId="429256BF" w14:textId="45C87F33" w:rsidR="005D3E64" w:rsidRDefault="00CA782A" w:rsidP="00CA782A">
      <w:pPr>
        <w:tabs>
          <w:tab w:val="left" w:pos="426"/>
          <w:tab w:val="right" w:leader="dot" w:pos="9072"/>
        </w:tabs>
        <w:spacing w:after="0" w:line="240" w:lineRule="auto"/>
      </w:pPr>
      <w:r w:rsidRPr="00555D8B">
        <w:tab/>
      </w:r>
      <w:r w:rsidR="00EA753E" w:rsidRPr="00555D8B">
        <w:t xml:space="preserve">dotace na </w:t>
      </w:r>
      <w:r w:rsidR="00453F45" w:rsidRPr="00555D8B">
        <w:t xml:space="preserve">výkon státní </w:t>
      </w:r>
      <w:r w:rsidR="00EA753E" w:rsidRPr="00555D8B">
        <w:t>správ</w:t>
      </w:r>
      <w:r w:rsidR="00453F45" w:rsidRPr="00555D8B">
        <w:t>y</w:t>
      </w:r>
      <w:r w:rsidR="00623394" w:rsidRPr="00555D8B">
        <w:t xml:space="preserve"> </w:t>
      </w:r>
      <w:r w:rsidR="00453F45" w:rsidRPr="00555D8B">
        <w:t xml:space="preserve"> - základní působnost </w:t>
      </w:r>
      <w:r w:rsidR="00623394" w:rsidRPr="00555D8B">
        <w:t>(pol. 4112)</w:t>
      </w:r>
      <w:r w:rsidRPr="00555D8B">
        <w:tab/>
      </w:r>
      <w:r w:rsidR="00716B79">
        <w:t>174 000</w:t>
      </w:r>
      <w:r w:rsidR="00D70781" w:rsidRPr="00555D8B">
        <w:t>,0</w:t>
      </w:r>
      <w:r w:rsidR="00EA753E" w:rsidRPr="00555D8B">
        <w:t>0 Kč</w:t>
      </w:r>
    </w:p>
    <w:p w14:paraId="47BD5299" w14:textId="21D3F639" w:rsidR="00343119" w:rsidRDefault="00C9126F" w:rsidP="009355F8">
      <w:pPr>
        <w:tabs>
          <w:tab w:val="left" w:pos="426"/>
          <w:tab w:val="right" w:leader="dot" w:pos="9072"/>
        </w:tabs>
        <w:spacing w:after="0" w:line="240" w:lineRule="auto"/>
      </w:pPr>
      <w:r>
        <w:tab/>
      </w:r>
      <w:r w:rsidR="009355F8" w:rsidRPr="00555D8B">
        <w:t xml:space="preserve">dotace – volby </w:t>
      </w:r>
      <w:r w:rsidR="00343119">
        <w:t>d</w:t>
      </w:r>
      <w:r w:rsidR="00716B79">
        <w:t>o Poslanecké sněmovny</w:t>
      </w:r>
      <w:r w:rsidR="009355F8" w:rsidRPr="00555D8B">
        <w:t xml:space="preserve"> – (pol.4111)</w:t>
      </w:r>
      <w:r w:rsidR="009355F8" w:rsidRPr="00555D8B">
        <w:tab/>
      </w:r>
      <w:r w:rsidR="009355F8">
        <w:t>3</w:t>
      </w:r>
      <w:r w:rsidR="00343119">
        <w:t xml:space="preserve">2 </w:t>
      </w:r>
      <w:r w:rsidR="00716B79">
        <w:t>50</w:t>
      </w:r>
      <w:r w:rsidR="009355F8">
        <w:t>0</w:t>
      </w:r>
      <w:r w:rsidR="009355F8" w:rsidRPr="00555D8B">
        <w:t>,00 Kč</w:t>
      </w:r>
    </w:p>
    <w:p w14:paraId="7E334E98" w14:textId="042CE9D2" w:rsidR="006C431D" w:rsidRDefault="00DB40F1" w:rsidP="006C431D">
      <w:pPr>
        <w:tabs>
          <w:tab w:val="left" w:pos="426"/>
          <w:tab w:val="right" w:leader="dot" w:pos="9072"/>
        </w:tabs>
        <w:spacing w:after="0" w:line="240" w:lineRule="auto"/>
      </w:pPr>
      <w:r>
        <w:tab/>
        <w:t xml:space="preserve">dotace - </w:t>
      </w:r>
      <w:r w:rsidRPr="00DB40F1">
        <w:t>Přísp.-obnova,výchova porostů</w:t>
      </w:r>
      <w:r>
        <w:t xml:space="preserve"> (pol. 4116 – UZ 29014) ……………………………</w:t>
      </w:r>
      <w:r w:rsidR="00716B79">
        <w:t>124 764</w:t>
      </w:r>
      <w:r>
        <w:t>,00 Kč</w:t>
      </w:r>
    </w:p>
    <w:p w14:paraId="693BA9DB" w14:textId="59F3702D" w:rsidR="00143FD3" w:rsidRDefault="006C431D" w:rsidP="006C431D">
      <w:pPr>
        <w:tabs>
          <w:tab w:val="left" w:pos="426"/>
          <w:tab w:val="right" w:leader="dot" w:pos="9072"/>
        </w:tabs>
        <w:spacing w:after="0" w:line="240" w:lineRule="auto"/>
      </w:pPr>
      <w:r w:rsidRPr="00555D8B">
        <w:tab/>
        <w:t xml:space="preserve">dotace Mze – na </w:t>
      </w:r>
      <w:r>
        <w:t xml:space="preserve">biolog. Ochranu (lapače) </w:t>
      </w:r>
      <w:r w:rsidRPr="00555D8B">
        <w:t>porostů v lese (pol. 4116 – ÚZ 290</w:t>
      </w:r>
      <w:r>
        <w:t>29)</w:t>
      </w:r>
      <w:r w:rsidRPr="00555D8B">
        <w:tab/>
      </w:r>
      <w:r>
        <w:t xml:space="preserve"> </w:t>
      </w:r>
      <w:r w:rsidR="00343119">
        <w:t xml:space="preserve">1 </w:t>
      </w:r>
      <w:r w:rsidR="005F5E6C">
        <w:t>6</w:t>
      </w:r>
      <w:r w:rsidR="00343119">
        <w:t>50</w:t>
      </w:r>
      <w:r w:rsidRPr="00555D8B">
        <w:t>,00 Kč</w:t>
      </w:r>
    </w:p>
    <w:p w14:paraId="4988607B" w14:textId="7370E5F0" w:rsidR="00A946E2" w:rsidRDefault="00A946E2" w:rsidP="00A946E2">
      <w:pPr>
        <w:tabs>
          <w:tab w:val="left" w:pos="426"/>
          <w:tab w:val="right" w:leader="dot" w:pos="9072"/>
        </w:tabs>
        <w:spacing w:after="0" w:line="240" w:lineRule="auto"/>
      </w:pPr>
      <w:r w:rsidRPr="00555D8B">
        <w:tab/>
      </w:r>
      <w:r>
        <w:t>dotace neinv.– OP J.A.Komenský pro MŠ „průtoková“ (pol.4116)</w:t>
      </w:r>
      <w:r>
        <w:tab/>
      </w:r>
      <w:r w:rsidR="005F5E6C">
        <w:t>276 472,80</w:t>
      </w:r>
      <w:r>
        <w:t xml:space="preserve"> Kč</w:t>
      </w:r>
    </w:p>
    <w:p w14:paraId="3B8BBEE8" w14:textId="078DB492" w:rsidR="007667C7" w:rsidRPr="00E3727E" w:rsidRDefault="007667C7" w:rsidP="007667C7">
      <w:pPr>
        <w:tabs>
          <w:tab w:val="left" w:pos="426"/>
          <w:tab w:val="right" w:leader="dot" w:pos="9072"/>
        </w:tabs>
        <w:spacing w:after="0" w:line="240" w:lineRule="auto"/>
      </w:pPr>
      <w:r w:rsidRPr="00555D8B">
        <w:rPr>
          <w:u w:val="single"/>
        </w:rPr>
        <w:t xml:space="preserve">- od </w:t>
      </w:r>
      <w:r w:rsidR="006A29BD">
        <w:rPr>
          <w:u w:val="single"/>
        </w:rPr>
        <w:t>Pardubického kraje</w:t>
      </w:r>
    </w:p>
    <w:p w14:paraId="7B279222" w14:textId="20328561" w:rsidR="007667C7" w:rsidRPr="00555D8B" w:rsidRDefault="007667C7" w:rsidP="007667C7">
      <w:pPr>
        <w:tabs>
          <w:tab w:val="left" w:pos="426"/>
          <w:tab w:val="right" w:leader="dot" w:pos="9072"/>
        </w:tabs>
        <w:spacing w:after="0" w:line="240" w:lineRule="auto"/>
      </w:pPr>
      <w:r w:rsidRPr="00555D8B">
        <w:tab/>
      </w:r>
      <w:r w:rsidR="00B45DF1" w:rsidRPr="00555D8B">
        <w:t>D</w:t>
      </w:r>
      <w:r w:rsidRPr="00555D8B">
        <w:t>otace</w:t>
      </w:r>
      <w:r w:rsidR="00B45DF1" w:rsidRPr="00555D8B">
        <w:t xml:space="preserve"> ne</w:t>
      </w:r>
      <w:r w:rsidRPr="00555D8B">
        <w:t xml:space="preserve">investiční – „Program obnovy venkova“ – </w:t>
      </w:r>
      <w:r w:rsidR="00B45DF1" w:rsidRPr="00555D8B">
        <w:t>ne</w:t>
      </w:r>
      <w:r w:rsidRPr="00555D8B">
        <w:t>investiční transfer (pol.</w:t>
      </w:r>
      <w:r w:rsidR="0062175E" w:rsidRPr="00555D8B">
        <w:t>5171</w:t>
      </w:r>
      <w:r w:rsidRPr="00555D8B">
        <w:t>)</w:t>
      </w:r>
    </w:p>
    <w:p w14:paraId="2BD8740C" w14:textId="16AADD5B" w:rsidR="00FE796D" w:rsidRPr="00605565" w:rsidRDefault="007667C7" w:rsidP="00FE796D">
      <w:pPr>
        <w:tabs>
          <w:tab w:val="left" w:pos="426"/>
          <w:tab w:val="right" w:leader="dot" w:pos="9072"/>
        </w:tabs>
        <w:spacing w:after="0" w:line="240" w:lineRule="auto"/>
        <w:rPr>
          <w:color w:val="000000" w:themeColor="text1"/>
        </w:rPr>
      </w:pPr>
      <w:r w:rsidRPr="00555D8B">
        <w:tab/>
        <w:t xml:space="preserve">na </w:t>
      </w:r>
      <w:r w:rsidR="00B45DF1" w:rsidRPr="00555D8B">
        <w:t xml:space="preserve">Oprava mostu </w:t>
      </w:r>
      <w:r w:rsidR="00545632" w:rsidRPr="00555D8B">
        <w:t>01</w:t>
      </w:r>
      <w:r w:rsidR="00AE7F58">
        <w:t>4</w:t>
      </w:r>
      <w:r w:rsidR="00545632" w:rsidRPr="00555D8B">
        <w:t xml:space="preserve"> </w:t>
      </w:r>
      <w:r w:rsidR="00B45DF1" w:rsidRPr="00555D8B">
        <w:t xml:space="preserve">– výměna </w:t>
      </w:r>
      <w:r w:rsidR="00545632" w:rsidRPr="00555D8B">
        <w:t>záb</w:t>
      </w:r>
      <w:r w:rsidR="00B45DF1" w:rsidRPr="00555D8B">
        <w:t>radlí</w:t>
      </w:r>
      <w:r w:rsidR="00545632" w:rsidRPr="00555D8B">
        <w:t xml:space="preserve"> a úprava mostní </w:t>
      </w:r>
      <w:r w:rsidR="00B45DF1" w:rsidRPr="00555D8B">
        <w:t>konstrukce</w:t>
      </w:r>
      <w:r w:rsidRPr="00555D8B">
        <w:t xml:space="preserve"> </w:t>
      </w:r>
      <w:r w:rsidRPr="00555D8B">
        <w:tab/>
      </w:r>
      <w:r w:rsidR="00656ED5" w:rsidRPr="00605565">
        <w:rPr>
          <w:color w:val="000000" w:themeColor="text1"/>
        </w:rPr>
        <w:t>1</w:t>
      </w:r>
      <w:r w:rsidR="00905247" w:rsidRPr="00605565">
        <w:rPr>
          <w:color w:val="000000" w:themeColor="text1"/>
        </w:rPr>
        <w:t>40 000</w:t>
      </w:r>
      <w:r w:rsidRPr="00605565">
        <w:rPr>
          <w:color w:val="000000" w:themeColor="text1"/>
        </w:rPr>
        <w:t>,00 Kč</w:t>
      </w:r>
    </w:p>
    <w:p w14:paraId="09A92C6C" w14:textId="6D553F69" w:rsidR="002208BF" w:rsidRPr="00605565" w:rsidRDefault="002208BF" w:rsidP="002208BF">
      <w:pPr>
        <w:tabs>
          <w:tab w:val="left" w:pos="426"/>
          <w:tab w:val="right" w:leader="dot" w:pos="9072"/>
        </w:tabs>
        <w:spacing w:after="0" w:line="240" w:lineRule="auto"/>
        <w:rPr>
          <w:color w:val="000000" w:themeColor="text1"/>
          <w:u w:val="single"/>
        </w:rPr>
      </w:pPr>
      <w:r w:rsidRPr="00605565">
        <w:rPr>
          <w:color w:val="000000" w:themeColor="text1"/>
          <w:u w:val="single"/>
        </w:rPr>
        <w:t xml:space="preserve">- od Ministerstev </w:t>
      </w:r>
      <w:r w:rsidR="00905247" w:rsidRPr="00605565">
        <w:rPr>
          <w:color w:val="000000" w:themeColor="text1"/>
          <w:u w:val="single"/>
        </w:rPr>
        <w:t xml:space="preserve">  </w:t>
      </w:r>
    </w:p>
    <w:p w14:paraId="30FC925A" w14:textId="7876CCEE" w:rsidR="002208BF" w:rsidRPr="00E3727E" w:rsidRDefault="002208BF" w:rsidP="002208BF">
      <w:pPr>
        <w:tabs>
          <w:tab w:val="left" w:pos="426"/>
          <w:tab w:val="right" w:leader="dot" w:pos="9072"/>
        </w:tabs>
        <w:spacing w:after="0" w:line="240" w:lineRule="auto"/>
        <w:rPr>
          <w:u w:val="single"/>
        </w:rPr>
      </w:pPr>
      <w:r>
        <w:tab/>
      </w:r>
      <w:r w:rsidRPr="00E3727E">
        <w:rPr>
          <w:u w:val="single"/>
        </w:rPr>
        <w:t>Ministerstvo životního prostředí ČR</w:t>
      </w:r>
      <w:r w:rsidR="0002160D" w:rsidRPr="00E3727E">
        <w:rPr>
          <w:u w:val="single"/>
        </w:rPr>
        <w:t xml:space="preserve"> (spolufinancováno z EU)</w:t>
      </w:r>
    </w:p>
    <w:p w14:paraId="665DECBC" w14:textId="77777777" w:rsidR="0002160D" w:rsidRDefault="002208BF" w:rsidP="002208BF">
      <w:pPr>
        <w:tabs>
          <w:tab w:val="left" w:pos="426"/>
          <w:tab w:val="right" w:leader="dot" w:pos="9072"/>
        </w:tabs>
        <w:spacing w:after="0" w:line="240" w:lineRule="auto"/>
      </w:pPr>
      <w:r>
        <w:tab/>
        <w:t xml:space="preserve">Dotace Investiční – </w:t>
      </w:r>
      <w:r w:rsidR="0002160D">
        <w:t xml:space="preserve">70% z celkových způsobilých výdajů </w:t>
      </w:r>
      <w:r>
        <w:t xml:space="preserve">Projekt v rámci Operačního </w:t>
      </w:r>
    </w:p>
    <w:p w14:paraId="26670EB9" w14:textId="77777777" w:rsidR="0002160D" w:rsidRDefault="0002160D" w:rsidP="002208BF">
      <w:pPr>
        <w:tabs>
          <w:tab w:val="left" w:pos="426"/>
          <w:tab w:val="right" w:leader="dot" w:pos="9072"/>
        </w:tabs>
        <w:spacing w:after="0" w:line="240" w:lineRule="auto"/>
      </w:pPr>
      <w:r>
        <w:tab/>
      </w:r>
      <w:r w:rsidR="002208BF">
        <w:t xml:space="preserve">programu životního </w:t>
      </w:r>
      <w:r>
        <w:t>pr</w:t>
      </w:r>
      <w:r w:rsidR="002208BF">
        <w:t xml:space="preserve">ostředí 2021-2027 – -„Splašková kanalizace a ČOV pro obec </w:t>
      </w:r>
    </w:p>
    <w:p w14:paraId="7DAB9BFA" w14:textId="111811B6" w:rsidR="007667C7" w:rsidRDefault="0002160D" w:rsidP="002208BF">
      <w:pPr>
        <w:tabs>
          <w:tab w:val="left" w:pos="426"/>
          <w:tab w:val="right" w:leader="dot" w:pos="9072"/>
        </w:tabs>
        <w:spacing w:after="0" w:line="240" w:lineRule="auto"/>
      </w:pPr>
      <w:r>
        <w:tab/>
      </w:r>
      <w:r w:rsidR="002208BF">
        <w:t>Rychnov</w:t>
      </w:r>
      <w:r>
        <w:t xml:space="preserve"> na</w:t>
      </w:r>
      <w:r w:rsidR="002208BF">
        <w:t xml:space="preserve"> Moravě – Horní Rychnov, Dolní Rychnov“(v celých Kč)(pol. 42</w:t>
      </w:r>
      <w:r w:rsidR="00F605D3">
        <w:t>16</w:t>
      </w:r>
      <w:r w:rsidR="002208BF">
        <w:t>)</w:t>
      </w:r>
      <w:r w:rsidR="002208BF">
        <w:tab/>
      </w:r>
      <w:r w:rsidR="00F16BC9">
        <w:t>3 485 371,32</w:t>
      </w:r>
      <w:r w:rsidR="002208BF">
        <w:t xml:space="preserve"> Kč</w:t>
      </w:r>
    </w:p>
    <w:p w14:paraId="3837D917" w14:textId="77777777" w:rsidR="002208BF" w:rsidRPr="00E3727E" w:rsidRDefault="002208BF" w:rsidP="002208BF">
      <w:pPr>
        <w:tabs>
          <w:tab w:val="left" w:pos="426"/>
          <w:tab w:val="right" w:leader="dot" w:pos="9072"/>
        </w:tabs>
        <w:spacing w:after="0" w:line="240" w:lineRule="auto"/>
        <w:rPr>
          <w:u w:val="single"/>
        </w:rPr>
      </w:pPr>
      <w:r w:rsidRPr="002208BF">
        <w:tab/>
      </w:r>
      <w:r w:rsidRPr="00E3727E">
        <w:rPr>
          <w:u w:val="single"/>
        </w:rPr>
        <w:t>Státní fond životního prostředí ČR</w:t>
      </w:r>
    </w:p>
    <w:p w14:paraId="084E52BD" w14:textId="63555F3B" w:rsidR="006C6882" w:rsidRDefault="002208BF" w:rsidP="00F605D3">
      <w:pPr>
        <w:tabs>
          <w:tab w:val="left" w:pos="426"/>
          <w:tab w:val="right" w:leader="dot" w:pos="9072"/>
        </w:tabs>
        <w:spacing w:after="0" w:line="240" w:lineRule="auto"/>
      </w:pPr>
      <w:r>
        <w:tab/>
      </w:r>
      <w:r w:rsidR="00F605D3">
        <w:t>Dotace Neinvestiční – 3,5 % z</w:t>
      </w:r>
      <w:r w:rsidR="006C6882">
        <w:t>e způsobilých inv.výdaj</w:t>
      </w:r>
      <w:r w:rsidR="00F605D3">
        <w:t>ů Projekt</w:t>
      </w:r>
      <w:r w:rsidR="0002160D">
        <w:t>u</w:t>
      </w:r>
      <w:r w:rsidR="00F605D3">
        <w:t xml:space="preserve"> v rámci Operačního </w:t>
      </w:r>
    </w:p>
    <w:p w14:paraId="1E97793B" w14:textId="77777777" w:rsidR="006C6882" w:rsidRDefault="006C6882" w:rsidP="00F605D3">
      <w:pPr>
        <w:tabs>
          <w:tab w:val="left" w:pos="426"/>
          <w:tab w:val="right" w:leader="dot" w:pos="9072"/>
        </w:tabs>
        <w:spacing w:after="0" w:line="240" w:lineRule="auto"/>
      </w:pPr>
      <w:r>
        <w:tab/>
      </w:r>
      <w:r w:rsidR="00F605D3">
        <w:t xml:space="preserve">programu životního </w:t>
      </w:r>
      <w:r>
        <w:t>pr</w:t>
      </w:r>
      <w:r w:rsidR="00F605D3">
        <w:t xml:space="preserve">ostředí 2021-2027 – -„Splašková kanalizace a ČOV pro obec </w:t>
      </w:r>
    </w:p>
    <w:p w14:paraId="0CC1D765" w14:textId="138BBB6D" w:rsidR="00AD6A80" w:rsidRDefault="006C6882" w:rsidP="00EA62A6">
      <w:pPr>
        <w:tabs>
          <w:tab w:val="left" w:pos="426"/>
          <w:tab w:val="right" w:leader="dot" w:pos="9072"/>
        </w:tabs>
        <w:spacing w:after="0" w:line="240" w:lineRule="auto"/>
      </w:pPr>
      <w:r>
        <w:tab/>
      </w:r>
      <w:r w:rsidR="00F605D3">
        <w:t>Rychnov</w:t>
      </w:r>
      <w:r>
        <w:t xml:space="preserve"> na </w:t>
      </w:r>
      <w:r w:rsidR="00F605D3">
        <w:t>Moravě – Horní Rychnov, Dolní Rychnov“( v celých Kč)</w:t>
      </w:r>
      <w:r w:rsidR="00526D3D">
        <w:t xml:space="preserve"> (pol. 4116)</w:t>
      </w:r>
      <w:r w:rsidR="00526D3D">
        <w:tab/>
      </w:r>
      <w:r w:rsidR="00F16BC9">
        <w:t>121 988</w:t>
      </w:r>
      <w:r w:rsidR="00526D3D">
        <w:t xml:space="preserve"> Kč</w:t>
      </w:r>
    </w:p>
    <w:p w14:paraId="4B96F87D" w14:textId="77777777" w:rsidR="00EA62A6" w:rsidRPr="00EA62A6" w:rsidRDefault="00EA62A6" w:rsidP="00EA62A6">
      <w:pPr>
        <w:tabs>
          <w:tab w:val="left" w:pos="426"/>
          <w:tab w:val="right" w:leader="dot" w:pos="9072"/>
        </w:tabs>
        <w:spacing w:after="0" w:line="240" w:lineRule="auto"/>
      </w:pPr>
    </w:p>
    <w:p w14:paraId="5C0EA057" w14:textId="77777777" w:rsidR="00E3727E" w:rsidRDefault="00E3727E" w:rsidP="009031DF">
      <w:pPr>
        <w:spacing w:after="0" w:line="240" w:lineRule="auto"/>
        <w:jc w:val="both"/>
        <w:rPr>
          <w:b/>
          <w:u w:val="single"/>
        </w:rPr>
      </w:pPr>
    </w:p>
    <w:p w14:paraId="3F123B3E" w14:textId="77777777" w:rsidR="00E3727E" w:rsidRDefault="00E3727E" w:rsidP="009031DF">
      <w:pPr>
        <w:spacing w:after="0" w:line="240" w:lineRule="auto"/>
        <w:jc w:val="both"/>
        <w:rPr>
          <w:b/>
          <w:u w:val="single"/>
        </w:rPr>
      </w:pPr>
    </w:p>
    <w:p w14:paraId="67DCB9D1" w14:textId="77777777" w:rsidR="00E3727E" w:rsidRDefault="00E3727E" w:rsidP="009031DF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0370F3DE" w14:textId="5B3A5506" w:rsidR="00426D05" w:rsidRPr="00E3727E" w:rsidRDefault="00AB5B08" w:rsidP="009031DF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E3727E">
        <w:rPr>
          <w:b/>
          <w:sz w:val="24"/>
          <w:szCs w:val="24"/>
          <w:u w:val="single"/>
        </w:rPr>
        <w:lastRenderedPageBreak/>
        <w:t>Zpráva o výsledku přezkoumání hospodaření obce za rok 20</w:t>
      </w:r>
      <w:r w:rsidR="003E5CFB" w:rsidRPr="00E3727E">
        <w:rPr>
          <w:b/>
          <w:sz w:val="24"/>
          <w:szCs w:val="24"/>
          <w:u w:val="single"/>
        </w:rPr>
        <w:t>2</w:t>
      </w:r>
      <w:r w:rsidR="00154D72" w:rsidRPr="00E3727E">
        <w:rPr>
          <w:b/>
          <w:sz w:val="24"/>
          <w:szCs w:val="24"/>
          <w:u w:val="single"/>
        </w:rPr>
        <w:t>5</w:t>
      </w:r>
    </w:p>
    <w:p w14:paraId="338A8AB3" w14:textId="2638BB73" w:rsidR="00901316" w:rsidRDefault="00AB5B08" w:rsidP="009031DF">
      <w:pPr>
        <w:spacing w:after="0" w:line="240" w:lineRule="auto"/>
        <w:jc w:val="both"/>
      </w:pPr>
      <w:r w:rsidRPr="00AF1835">
        <w:t>Přezkoumání hospodaření obce provedl Krajský úřad Pardubického kraje</w:t>
      </w:r>
      <w:r w:rsidR="00EA06B5" w:rsidRPr="00AF1835">
        <w:t xml:space="preserve">. Přezkoumání hospodaření bylo </w:t>
      </w:r>
      <w:r w:rsidR="00901316" w:rsidRPr="00AF1835">
        <w:t>provedeno na základě zákona č. 128/2000 Sb., o obcích, v</w:t>
      </w:r>
      <w:r w:rsidR="00AF1835">
        <w:t xml:space="preserve">e znění pozdějších předpisů </w:t>
      </w:r>
      <w:r w:rsidR="00901316" w:rsidRPr="00AF1835">
        <w:t>a v souladu se zákonem</w:t>
      </w:r>
      <w:r w:rsidR="00AF1835">
        <w:t xml:space="preserve"> č.</w:t>
      </w:r>
      <w:r w:rsidR="00901316" w:rsidRPr="00AF1835">
        <w:t xml:space="preserve"> 420/2004 Sb., o přezkoumání hospodaření územních samosprávných celků a dobrovolných svazků obcí, v</w:t>
      </w:r>
      <w:r w:rsidR="00AF1835">
        <w:t xml:space="preserve">e znění pozdějších předpisů, </w:t>
      </w:r>
      <w:r w:rsidR="00EA06B5" w:rsidRPr="00AF1835">
        <w:t xml:space="preserve">ve dnech </w:t>
      </w:r>
      <w:r w:rsidR="00D51E36">
        <w:t>8.10.202</w:t>
      </w:r>
      <w:r w:rsidR="00154D72">
        <w:t>5</w:t>
      </w:r>
      <w:r w:rsidR="002267C3" w:rsidRPr="00AF1835">
        <w:t xml:space="preserve"> </w:t>
      </w:r>
      <w:r w:rsidR="00EA06B5" w:rsidRPr="00AF1835">
        <w:t xml:space="preserve">(dílčí přezkoumání) a  </w:t>
      </w:r>
      <w:r w:rsidR="00154D72">
        <w:t>11.5.2026</w:t>
      </w:r>
      <w:r w:rsidR="00D51E36">
        <w:t xml:space="preserve"> </w:t>
      </w:r>
      <w:r w:rsidR="00EA06B5" w:rsidRPr="00AF1835">
        <w:t xml:space="preserve">(konečné přezkoumání). </w:t>
      </w:r>
    </w:p>
    <w:p w14:paraId="71AC6C4D" w14:textId="77777777" w:rsidR="00987952" w:rsidRDefault="00987952" w:rsidP="009031DF">
      <w:pPr>
        <w:spacing w:after="0" w:line="240" w:lineRule="auto"/>
        <w:jc w:val="both"/>
      </w:pPr>
    </w:p>
    <w:p w14:paraId="359C94DB" w14:textId="641E412D" w:rsidR="00987952" w:rsidRPr="00AF1835" w:rsidRDefault="00987952" w:rsidP="009031DF">
      <w:pPr>
        <w:spacing w:after="0" w:line="240" w:lineRule="auto"/>
        <w:jc w:val="both"/>
      </w:pPr>
      <w:r>
        <w:t>Při přezkoumání hospodaření nebyla zjištěna žádná závažná rizika, která by mohla mít negativní dopad na hospodaření územního celku</w:t>
      </w:r>
      <w:r w:rsidR="00DE7B2D">
        <w:t xml:space="preserve"> v budoucnosti.</w:t>
      </w:r>
    </w:p>
    <w:p w14:paraId="64F7D0BD" w14:textId="77777777" w:rsidR="00901316" w:rsidRPr="00AF1835" w:rsidRDefault="00901316" w:rsidP="009031DF">
      <w:pPr>
        <w:spacing w:after="0" w:line="240" w:lineRule="auto"/>
        <w:jc w:val="both"/>
      </w:pPr>
    </w:p>
    <w:p w14:paraId="053E0DD6" w14:textId="3E221B62" w:rsidR="00DE7B2D" w:rsidRPr="00AF1835" w:rsidRDefault="00987952" w:rsidP="009031DF">
      <w:pPr>
        <w:spacing w:after="0" w:line="240" w:lineRule="auto"/>
        <w:jc w:val="both"/>
      </w:pPr>
      <w:r>
        <w:t>Byly zjištěny chyby a nedostatky , které mají závažnost</w:t>
      </w:r>
      <w:r w:rsidR="00DE7B2D">
        <w:t xml:space="preserve"> nedostatků uvedených  v § 10 odst. 3 písm. c) zákona č. 420/2004 Sb.</w:t>
      </w:r>
    </w:p>
    <w:p w14:paraId="5D922031" w14:textId="5D03DDC2" w:rsidR="00A87847" w:rsidRDefault="00A87847" w:rsidP="00DE7B2D">
      <w:pPr>
        <w:spacing w:after="0" w:line="240" w:lineRule="auto"/>
        <w:jc w:val="both"/>
        <w:rPr>
          <w:b/>
          <w:bCs/>
        </w:rPr>
      </w:pPr>
    </w:p>
    <w:p w14:paraId="4073EF1A" w14:textId="709AF657" w:rsidR="00FB2F9F" w:rsidRPr="00FB2F9F" w:rsidRDefault="00FB2F9F" w:rsidP="00FB2F9F">
      <w:pPr>
        <w:spacing w:after="0" w:line="240" w:lineRule="auto"/>
        <w:ind w:firstLine="709"/>
        <w:jc w:val="both"/>
        <w:rPr>
          <w:b/>
          <w:bCs/>
          <w:vanish/>
        </w:rPr>
      </w:pPr>
      <w:r w:rsidRPr="00FB2F9F">
        <w:rPr>
          <w:b/>
          <w:bCs/>
          <w:vanish/>
        </w:rPr>
        <w:t xml:space="preserve"> </w:t>
      </w:r>
      <w:r w:rsidRPr="00FB2F9F">
        <w:rPr>
          <w:b/>
          <w:bCs/>
          <w:vanish/>
        </w:rPr>
        <w:fldChar w:fldCharType="begin"/>
      </w:r>
      <w:r w:rsidRPr="00FB2F9F">
        <w:rPr>
          <w:b/>
          <w:bCs/>
          <w:vanish/>
        </w:rPr>
        <w:instrText xml:space="preserve"> MERGEFIELD Přezkoumání \* MERGEFORMAT DS:Prezkoumani#ST:1#</w:instrText>
      </w:r>
      <w:r w:rsidRPr="00FB2F9F">
        <w:rPr>
          <w:b/>
          <w:bCs/>
          <w:vanish/>
        </w:rPr>
        <w:fldChar w:fldCharType="separate"/>
      </w:r>
      <w:r w:rsidRPr="00FB2F9F">
        <w:rPr>
          <w:b/>
          <w:bCs/>
          <w:vanish/>
        </w:rPr>
        <w:t>«Přezkoumání»</w:t>
      </w:r>
      <w:r w:rsidRPr="00FB2F9F">
        <w:rPr>
          <w:b/>
          <w:bCs/>
        </w:rPr>
        <w:fldChar w:fldCharType="end"/>
      </w:r>
    </w:p>
    <w:p w14:paraId="3AA89296" w14:textId="77777777" w:rsidR="00FB2F9F" w:rsidRPr="00FB2F9F" w:rsidRDefault="00FB2F9F" w:rsidP="00FB2F9F">
      <w:pPr>
        <w:spacing w:after="0" w:line="240" w:lineRule="auto"/>
        <w:ind w:firstLine="709"/>
        <w:jc w:val="both"/>
        <w:rPr>
          <w:b/>
          <w:bCs/>
          <w:vanish/>
        </w:rPr>
      </w:pPr>
      <w:r w:rsidRPr="00FB2F9F">
        <w:rPr>
          <w:b/>
          <w:bCs/>
          <w:vanish/>
        </w:rPr>
        <w:fldChar w:fldCharType="begin"/>
      </w:r>
      <w:r w:rsidRPr="00FB2F9F">
        <w:rPr>
          <w:b/>
          <w:bCs/>
          <w:vanish/>
        </w:rPr>
        <w:instrText xml:space="preserve"> MERGEFIELD Přezkoumání_orgánem \* MERGEFORMAT DS:PrezkoumaniOrganem#ST:1#</w:instrText>
      </w:r>
      <w:r w:rsidRPr="00FB2F9F">
        <w:rPr>
          <w:b/>
          <w:bCs/>
          <w:vanish/>
        </w:rPr>
        <w:fldChar w:fldCharType="separate"/>
      </w:r>
      <w:r w:rsidRPr="00FB2F9F">
        <w:rPr>
          <w:b/>
          <w:bCs/>
          <w:vanish/>
        </w:rPr>
        <w:t>«Přezkoumání_orgánem»</w:t>
      </w:r>
      <w:r w:rsidRPr="00FB2F9F">
        <w:rPr>
          <w:b/>
          <w:bCs/>
        </w:rPr>
        <w:fldChar w:fldCharType="end"/>
      </w:r>
    </w:p>
    <w:p w14:paraId="700C4BAC" w14:textId="77777777" w:rsidR="00FB2F9F" w:rsidRPr="00FB2F9F" w:rsidRDefault="00FB2F9F" w:rsidP="00FB2F9F">
      <w:pPr>
        <w:spacing w:after="0" w:line="240" w:lineRule="auto"/>
        <w:ind w:firstLine="709"/>
        <w:jc w:val="both"/>
        <w:rPr>
          <w:b/>
          <w:bCs/>
          <w:vanish/>
        </w:rPr>
      </w:pPr>
      <w:r w:rsidRPr="00FB2F9F">
        <w:rPr>
          <w:b/>
          <w:bCs/>
          <w:vanish/>
        </w:rPr>
        <w:fldChar w:fldCharType="begin"/>
      </w:r>
      <w:r w:rsidRPr="00FB2F9F">
        <w:rPr>
          <w:b/>
          <w:bCs/>
          <w:vanish/>
        </w:rPr>
        <w:instrText xml:space="preserve"> MERGEFIELD Rizika_seznam_pro_nenapravené_chyby \* MERGEFORMAT DS:RizikaColForNenapChyby#ST:1#QUESTION:1#QOP:1#QRESULT:QRDEL#</w:instrText>
      </w:r>
      <w:r w:rsidRPr="00FB2F9F">
        <w:rPr>
          <w:b/>
          <w:bCs/>
          <w:vanish/>
        </w:rPr>
        <w:fldChar w:fldCharType="separate"/>
      </w:r>
      <w:r w:rsidRPr="00FB2F9F">
        <w:rPr>
          <w:b/>
          <w:bCs/>
          <w:vanish/>
        </w:rPr>
        <w:t>«Rizika_seznam_pro_nenapravené_chyby»</w:t>
      </w:r>
      <w:r w:rsidRPr="00FB2F9F">
        <w:rPr>
          <w:b/>
          <w:bCs/>
        </w:rPr>
        <w:fldChar w:fldCharType="end"/>
      </w:r>
    </w:p>
    <w:p w14:paraId="49E9D816" w14:textId="7A6FF4DC" w:rsidR="00A87847" w:rsidRPr="00AF1835" w:rsidRDefault="005B2E39" w:rsidP="00331AF9">
      <w:pPr>
        <w:spacing w:after="0" w:line="240" w:lineRule="auto"/>
        <w:jc w:val="both"/>
      </w:pPr>
      <w:r w:rsidRPr="00AF1835">
        <w:t>Plné znění Zprávy o výsledku přezkoumání hospodaření obce za rok 20</w:t>
      </w:r>
      <w:r w:rsidR="00CC5433" w:rsidRPr="00AF1835">
        <w:t>2</w:t>
      </w:r>
      <w:r w:rsidR="00154D72">
        <w:t>5</w:t>
      </w:r>
      <w:r w:rsidRPr="00AF1835">
        <w:t xml:space="preserve"> je přílohou k závěrečnému účtu obce Rychnov na Moravě.</w:t>
      </w:r>
    </w:p>
    <w:p w14:paraId="2AA64589" w14:textId="77777777" w:rsidR="00AB5B08" w:rsidRPr="00AF1835" w:rsidRDefault="00AB5B08" w:rsidP="009031DF">
      <w:pPr>
        <w:spacing w:after="0" w:line="240" w:lineRule="auto"/>
        <w:jc w:val="both"/>
      </w:pPr>
    </w:p>
    <w:p w14:paraId="47C661AD" w14:textId="77777777" w:rsidR="0003048E" w:rsidRPr="00AF1835" w:rsidRDefault="0003048E" w:rsidP="009031DF">
      <w:pPr>
        <w:spacing w:after="0" w:line="240" w:lineRule="auto"/>
        <w:jc w:val="both"/>
      </w:pPr>
      <w:r w:rsidRPr="00AF1835">
        <w:t xml:space="preserve">Obec Rychnov na Moravě zpracovává účetnictví </w:t>
      </w:r>
      <w:r w:rsidR="008202C3" w:rsidRPr="00AF1835">
        <w:t xml:space="preserve">programem HELIOS Fenix poskytovaného společností Asseco Solutions, a.s., Praha. </w:t>
      </w:r>
    </w:p>
    <w:p w14:paraId="677C3A11" w14:textId="200DE7D2" w:rsidR="00FE310A" w:rsidRPr="00AF1835" w:rsidRDefault="00FE310A" w:rsidP="009031DF">
      <w:pPr>
        <w:spacing w:after="0" w:line="240" w:lineRule="auto"/>
        <w:jc w:val="both"/>
      </w:pPr>
    </w:p>
    <w:p w14:paraId="54761751" w14:textId="51697290" w:rsidR="00787FB0" w:rsidRPr="00AF1835" w:rsidRDefault="00787FB0" w:rsidP="009031DF">
      <w:pPr>
        <w:spacing w:after="0" w:line="240" w:lineRule="auto"/>
        <w:jc w:val="both"/>
      </w:pPr>
    </w:p>
    <w:p w14:paraId="23CC8AD3" w14:textId="77777777" w:rsidR="006D65E4" w:rsidRPr="00AF1835" w:rsidRDefault="005316DE" w:rsidP="009031DF">
      <w:pPr>
        <w:spacing w:after="0" w:line="240" w:lineRule="auto"/>
        <w:jc w:val="both"/>
        <w:rPr>
          <w:b/>
          <w:u w:val="single"/>
        </w:rPr>
      </w:pPr>
      <w:r w:rsidRPr="00AF1835">
        <w:rPr>
          <w:b/>
          <w:u w:val="single"/>
        </w:rPr>
        <w:t>Přílohy závěrečného účtu:</w:t>
      </w:r>
    </w:p>
    <w:p w14:paraId="78F682A9" w14:textId="34AF6F70" w:rsidR="00EF49E5" w:rsidRPr="00AF1835" w:rsidRDefault="00EF49E5" w:rsidP="00EF49E5">
      <w:pPr>
        <w:spacing w:after="0" w:line="240" w:lineRule="auto"/>
        <w:jc w:val="both"/>
      </w:pPr>
      <w:r w:rsidRPr="00AF1835">
        <w:t>Příloha č. 1 – Závěrečný účet za rok 20</w:t>
      </w:r>
      <w:r w:rsidR="00ED30EB">
        <w:t>2</w:t>
      </w:r>
      <w:r w:rsidR="009A7610">
        <w:t>5</w:t>
      </w:r>
      <w:r w:rsidRPr="00AF1835">
        <w:t xml:space="preserve"> v plném rozsahu</w:t>
      </w:r>
    </w:p>
    <w:p w14:paraId="23FF8E93" w14:textId="2CAB3648" w:rsidR="005316DE" w:rsidRPr="00AF1835" w:rsidRDefault="002876B0" w:rsidP="009031DF">
      <w:pPr>
        <w:spacing w:after="0" w:line="240" w:lineRule="auto"/>
        <w:jc w:val="both"/>
      </w:pPr>
      <w:r w:rsidRPr="00AF1835">
        <w:t>P</w:t>
      </w:r>
      <w:r w:rsidR="00602CA1" w:rsidRPr="00AF1835">
        <w:t xml:space="preserve">říloha č. </w:t>
      </w:r>
      <w:r w:rsidR="00EF49E5" w:rsidRPr="00AF1835">
        <w:t>2</w:t>
      </w:r>
      <w:r w:rsidR="00602CA1" w:rsidRPr="00AF1835">
        <w:t xml:space="preserve"> – Plnění příjmů a výdajů rozpočtu obce za rok 20</w:t>
      </w:r>
      <w:r w:rsidR="00CC5433" w:rsidRPr="00AF1835">
        <w:t>2</w:t>
      </w:r>
      <w:r w:rsidR="009A7610">
        <w:t>5</w:t>
      </w:r>
      <w:r w:rsidR="00602CA1" w:rsidRPr="00AF1835">
        <w:t xml:space="preserve"> (výkaz FIN 2-12 k 31. 12. 20</w:t>
      </w:r>
      <w:r w:rsidR="00CC5433" w:rsidRPr="00AF1835">
        <w:t>2</w:t>
      </w:r>
      <w:r w:rsidR="009A7610">
        <w:t>5</w:t>
      </w:r>
      <w:r w:rsidR="00602CA1" w:rsidRPr="00AF1835">
        <w:t>)</w:t>
      </w:r>
    </w:p>
    <w:p w14:paraId="1E0D5693" w14:textId="338F5BA0" w:rsidR="00602CA1" w:rsidRPr="00AF1835" w:rsidRDefault="002876B0" w:rsidP="009031DF">
      <w:pPr>
        <w:spacing w:after="0" w:line="240" w:lineRule="auto"/>
        <w:jc w:val="both"/>
      </w:pPr>
      <w:r w:rsidRPr="00AF1835">
        <w:t>P</w:t>
      </w:r>
      <w:r w:rsidR="00602CA1" w:rsidRPr="00AF1835">
        <w:t xml:space="preserve">říloha č. </w:t>
      </w:r>
      <w:r w:rsidR="00EF49E5" w:rsidRPr="00AF1835">
        <w:t>3</w:t>
      </w:r>
      <w:r w:rsidR="00602CA1" w:rsidRPr="00AF1835">
        <w:t xml:space="preserve"> </w:t>
      </w:r>
      <w:r w:rsidR="003C7A84" w:rsidRPr="00AF1835">
        <w:t>–</w:t>
      </w:r>
      <w:r w:rsidR="00602CA1" w:rsidRPr="00AF1835">
        <w:t xml:space="preserve"> </w:t>
      </w:r>
      <w:r w:rsidR="003C7A84" w:rsidRPr="00AF1835">
        <w:t>Zpráva o výsledku přezkoumání hospodaření obce Rychnov na Moravě za rok 20</w:t>
      </w:r>
      <w:r w:rsidR="00CC5433" w:rsidRPr="00AF1835">
        <w:t>2</w:t>
      </w:r>
      <w:r w:rsidR="009A7610">
        <w:t>5</w:t>
      </w:r>
    </w:p>
    <w:p w14:paraId="00BF0F96" w14:textId="263D286C" w:rsidR="003C7A84" w:rsidRPr="00AF1835" w:rsidRDefault="002876B0" w:rsidP="009031DF">
      <w:pPr>
        <w:spacing w:after="0" w:line="240" w:lineRule="auto"/>
        <w:jc w:val="both"/>
      </w:pPr>
      <w:r w:rsidRPr="00AF1835">
        <w:t>P</w:t>
      </w:r>
      <w:r w:rsidR="003C7A84" w:rsidRPr="00AF1835">
        <w:t xml:space="preserve">říloha č. </w:t>
      </w:r>
      <w:r w:rsidR="00EF49E5" w:rsidRPr="00AF1835">
        <w:t>4</w:t>
      </w:r>
      <w:r w:rsidR="003C7A84" w:rsidRPr="00AF1835">
        <w:t xml:space="preserve"> – Rozvaha k 31. 12. 20</w:t>
      </w:r>
      <w:r w:rsidR="00CC5433" w:rsidRPr="00AF1835">
        <w:t>2</w:t>
      </w:r>
      <w:r w:rsidR="009A7610">
        <w:t>5</w:t>
      </w:r>
    </w:p>
    <w:p w14:paraId="3CC59A3A" w14:textId="43D28D60" w:rsidR="003C7A84" w:rsidRPr="00AF1835" w:rsidRDefault="002876B0" w:rsidP="009031DF">
      <w:pPr>
        <w:spacing w:after="0" w:line="240" w:lineRule="auto"/>
        <w:jc w:val="both"/>
      </w:pPr>
      <w:r w:rsidRPr="00AF1835">
        <w:t>P</w:t>
      </w:r>
      <w:r w:rsidR="003C7A84" w:rsidRPr="00AF1835">
        <w:t xml:space="preserve">říloha č. </w:t>
      </w:r>
      <w:r w:rsidR="00EF49E5" w:rsidRPr="00AF1835">
        <w:t>5</w:t>
      </w:r>
      <w:r w:rsidR="003C7A84" w:rsidRPr="00AF1835">
        <w:t xml:space="preserve"> – Výkaz zisku a ztráty k 31. 12. 20</w:t>
      </w:r>
      <w:r w:rsidR="00CC5433" w:rsidRPr="00AF1835">
        <w:t>2</w:t>
      </w:r>
      <w:r w:rsidR="009A7610">
        <w:t>5</w:t>
      </w:r>
    </w:p>
    <w:p w14:paraId="03BA6769" w14:textId="6281949E" w:rsidR="003C7A84" w:rsidRPr="00AF1835" w:rsidRDefault="002876B0" w:rsidP="009031DF">
      <w:pPr>
        <w:spacing w:after="0" w:line="240" w:lineRule="auto"/>
        <w:jc w:val="both"/>
      </w:pPr>
      <w:r w:rsidRPr="00AF1835">
        <w:t>P</w:t>
      </w:r>
      <w:r w:rsidR="003C7A84" w:rsidRPr="00AF1835">
        <w:t xml:space="preserve">říloha č. </w:t>
      </w:r>
      <w:r w:rsidR="00EF49E5" w:rsidRPr="00AF1835">
        <w:t>6</w:t>
      </w:r>
      <w:r w:rsidR="003C7A84" w:rsidRPr="00AF1835">
        <w:t xml:space="preserve"> – Příloha účetní závěrky k 31. 12. 20</w:t>
      </w:r>
      <w:r w:rsidR="00CC5433" w:rsidRPr="00AF1835">
        <w:t>2</w:t>
      </w:r>
      <w:r w:rsidR="009A7610">
        <w:t>5</w:t>
      </w:r>
    </w:p>
    <w:p w14:paraId="211DD8E6" w14:textId="561D7E84" w:rsidR="002876B0" w:rsidRPr="00AF1835" w:rsidRDefault="002876B0" w:rsidP="009031DF">
      <w:pPr>
        <w:spacing w:after="0" w:line="240" w:lineRule="auto"/>
        <w:jc w:val="both"/>
      </w:pPr>
      <w:r w:rsidRPr="00AF1835">
        <w:t xml:space="preserve">Příloha č. </w:t>
      </w:r>
      <w:r w:rsidR="00EF49E5" w:rsidRPr="00AF1835">
        <w:t>7</w:t>
      </w:r>
      <w:r w:rsidRPr="00AF1835">
        <w:t xml:space="preserve"> – Rozvaha MŠ k 31. 12. 20</w:t>
      </w:r>
      <w:r w:rsidR="00CC5433" w:rsidRPr="00AF1835">
        <w:t>2</w:t>
      </w:r>
      <w:r w:rsidR="009A7610">
        <w:t>5</w:t>
      </w:r>
    </w:p>
    <w:p w14:paraId="1116BA69" w14:textId="325BF0F4" w:rsidR="002876B0" w:rsidRPr="00AF1835" w:rsidRDefault="002876B0" w:rsidP="009031DF">
      <w:pPr>
        <w:spacing w:after="0" w:line="240" w:lineRule="auto"/>
        <w:jc w:val="both"/>
      </w:pPr>
      <w:r w:rsidRPr="00AF1835">
        <w:t xml:space="preserve">Příloha č. </w:t>
      </w:r>
      <w:r w:rsidR="00EF49E5" w:rsidRPr="00AF1835">
        <w:t>8</w:t>
      </w:r>
      <w:r w:rsidRPr="00AF1835">
        <w:t xml:space="preserve"> – </w:t>
      </w:r>
      <w:r w:rsidR="00D4459B" w:rsidRPr="00AF1835">
        <w:t>V</w:t>
      </w:r>
      <w:r w:rsidRPr="00AF1835">
        <w:t>ýkaz zisku a ztráty MŠ k 31. 12. 20</w:t>
      </w:r>
      <w:r w:rsidR="00CC5433" w:rsidRPr="00AF1835">
        <w:t>2</w:t>
      </w:r>
      <w:r w:rsidR="009A7610">
        <w:t>5</w:t>
      </w:r>
    </w:p>
    <w:p w14:paraId="2FFA133B" w14:textId="4CA12D2F" w:rsidR="002876B0" w:rsidRPr="00AF1835" w:rsidRDefault="002876B0" w:rsidP="009031DF">
      <w:pPr>
        <w:spacing w:after="0" w:line="240" w:lineRule="auto"/>
        <w:jc w:val="both"/>
      </w:pPr>
      <w:r w:rsidRPr="00AF1835">
        <w:t xml:space="preserve">Příloha č. </w:t>
      </w:r>
      <w:r w:rsidR="00EF49E5" w:rsidRPr="00AF1835">
        <w:t>9</w:t>
      </w:r>
      <w:r w:rsidRPr="00AF1835">
        <w:t xml:space="preserve"> – Příloha účetní závěrky MŠ k 31. 12. 20</w:t>
      </w:r>
      <w:r w:rsidR="00CC5433" w:rsidRPr="00AF1835">
        <w:t>2</w:t>
      </w:r>
      <w:r w:rsidR="009A7610">
        <w:t>5</w:t>
      </w:r>
    </w:p>
    <w:p w14:paraId="27C0840B" w14:textId="77777777" w:rsidR="003C7A84" w:rsidRPr="00397FA1" w:rsidRDefault="003C7A84" w:rsidP="009031DF">
      <w:pPr>
        <w:spacing w:after="0" w:line="240" w:lineRule="auto"/>
        <w:jc w:val="both"/>
        <w:rPr>
          <w:color w:val="548DD4" w:themeColor="text2" w:themeTint="99"/>
        </w:rPr>
      </w:pPr>
    </w:p>
    <w:p w14:paraId="686E1B5B" w14:textId="77777777" w:rsidR="003C7A84" w:rsidRPr="00E760A1" w:rsidRDefault="003C7A84" w:rsidP="009031DF">
      <w:pPr>
        <w:spacing w:after="0" w:line="240" w:lineRule="auto"/>
        <w:jc w:val="both"/>
      </w:pPr>
      <w:r w:rsidRPr="00E760A1">
        <w:t>Vzhledem k obsáhlosti příloh jsou přílohy č. 1</w:t>
      </w:r>
      <w:r w:rsidR="002876B0" w:rsidRPr="00E760A1">
        <w:t xml:space="preserve">, </w:t>
      </w:r>
      <w:r w:rsidR="00EF49E5" w:rsidRPr="00E760A1">
        <w:t>2,</w:t>
      </w:r>
      <w:r w:rsidRPr="00E760A1">
        <w:t xml:space="preserve"> </w:t>
      </w:r>
      <w:r w:rsidR="00EF49E5" w:rsidRPr="00E760A1">
        <w:t xml:space="preserve">4 </w:t>
      </w:r>
      <w:r w:rsidR="00D3448D" w:rsidRPr="00E760A1">
        <w:t>až</w:t>
      </w:r>
      <w:r w:rsidRPr="00E760A1">
        <w:t xml:space="preserve"> </w:t>
      </w:r>
      <w:r w:rsidR="00FE310A" w:rsidRPr="00E760A1">
        <w:t>9</w:t>
      </w:r>
      <w:r w:rsidRPr="00E760A1">
        <w:t xml:space="preserve">   k nahlédnutí v úřední hodiny v kanceláři Obecního úřadu Rychnov na Moravě a zveřejněny způsobem umožňující dálkový přístup na elektronické úřední desce obce.</w:t>
      </w:r>
    </w:p>
    <w:p w14:paraId="631C4E38" w14:textId="77777777" w:rsidR="006D65E4" w:rsidRPr="00397FA1" w:rsidRDefault="006D65E4" w:rsidP="009031DF">
      <w:pPr>
        <w:spacing w:after="0" w:line="240" w:lineRule="auto"/>
        <w:jc w:val="both"/>
        <w:rPr>
          <w:color w:val="548DD4" w:themeColor="text2" w:themeTint="99"/>
        </w:rPr>
      </w:pPr>
    </w:p>
    <w:p w14:paraId="4FF1A437" w14:textId="77777777" w:rsidR="00A17779" w:rsidRPr="00E760A1" w:rsidRDefault="00A17779" w:rsidP="001A65B9">
      <w:pPr>
        <w:spacing w:after="0" w:line="240" w:lineRule="auto"/>
        <w:jc w:val="both"/>
      </w:pPr>
      <w:r w:rsidRPr="00E760A1">
        <w:t>Závěrečný účet Obce Rychnov na Moravě</w:t>
      </w:r>
      <w:r w:rsidR="001A65B9" w:rsidRPr="00E760A1">
        <w:t xml:space="preserve"> včetně Zprávy o výsledku přezkoumání hospodaření obce v</w:t>
      </w:r>
      <w:r w:rsidRPr="00E760A1">
        <w:t>yvěšen na fyzické úřední desce (</w:t>
      </w:r>
      <w:r w:rsidR="001A65B9" w:rsidRPr="00E760A1">
        <w:t xml:space="preserve">Závěrečný účet </w:t>
      </w:r>
      <w:r w:rsidRPr="00E760A1">
        <w:t>ve zkráceném rozsahu), na elektronické úřední desce (</w:t>
      </w:r>
      <w:r w:rsidR="001A65B9" w:rsidRPr="00E760A1">
        <w:t xml:space="preserve">Závěrečný účet </w:t>
      </w:r>
      <w:r w:rsidRPr="00E760A1">
        <w:t>v plném rozsahu</w:t>
      </w:r>
      <w:r w:rsidR="00DE58B1" w:rsidRPr="00E760A1">
        <w:t>)</w:t>
      </w:r>
      <w:r w:rsidR="00626811" w:rsidRPr="00E760A1">
        <w:t xml:space="preserve"> od ……………………</w:t>
      </w:r>
      <w:r w:rsidR="00DE58B1" w:rsidRPr="00E760A1">
        <w:t>..</w:t>
      </w:r>
      <w:r w:rsidR="00626811" w:rsidRPr="00E760A1">
        <w:t>……….. do ……………………………………..</w:t>
      </w:r>
    </w:p>
    <w:p w14:paraId="0435C513" w14:textId="77777777" w:rsidR="00A17779" w:rsidRPr="00E760A1" w:rsidRDefault="00A17779" w:rsidP="009031DF">
      <w:pPr>
        <w:spacing w:after="0" w:line="240" w:lineRule="auto"/>
        <w:jc w:val="both"/>
      </w:pPr>
    </w:p>
    <w:p w14:paraId="1DD61D61" w14:textId="77777777" w:rsidR="00A17779" w:rsidRPr="00E760A1" w:rsidRDefault="00A17779" w:rsidP="009031DF">
      <w:pPr>
        <w:spacing w:after="0" w:line="240" w:lineRule="auto"/>
        <w:jc w:val="both"/>
      </w:pPr>
      <w:r w:rsidRPr="00E760A1">
        <w:t xml:space="preserve">Závěrečný účet obce projednán na veřejné schůzi obecního </w:t>
      </w:r>
      <w:r w:rsidR="00626811" w:rsidRPr="00E760A1">
        <w:t>zastupitelstva dne ………</w:t>
      </w:r>
      <w:r w:rsidR="00DE58B1" w:rsidRPr="00E760A1">
        <w:t>..</w:t>
      </w:r>
      <w:r w:rsidR="00626811" w:rsidRPr="00E760A1">
        <w:t>………………………</w:t>
      </w:r>
    </w:p>
    <w:p w14:paraId="3A31E3E9" w14:textId="77777777" w:rsidR="009031DF" w:rsidRPr="00E760A1" w:rsidRDefault="009031DF" w:rsidP="009031DF">
      <w:pPr>
        <w:spacing w:after="0" w:line="240" w:lineRule="auto"/>
        <w:jc w:val="both"/>
      </w:pPr>
      <w:r w:rsidRPr="00E760A1">
        <w:t xml:space="preserve"> </w:t>
      </w:r>
    </w:p>
    <w:p w14:paraId="27013B09" w14:textId="77777777" w:rsidR="00626811" w:rsidRPr="00E760A1" w:rsidRDefault="00626811" w:rsidP="009031DF">
      <w:pPr>
        <w:spacing w:after="0" w:line="240" w:lineRule="auto"/>
        <w:jc w:val="both"/>
      </w:pPr>
    </w:p>
    <w:p w14:paraId="7542967E" w14:textId="77777777" w:rsidR="00453F45" w:rsidRPr="00E760A1" w:rsidRDefault="00453F45" w:rsidP="009031DF">
      <w:pPr>
        <w:spacing w:after="0" w:line="240" w:lineRule="auto"/>
        <w:jc w:val="both"/>
      </w:pPr>
    </w:p>
    <w:p w14:paraId="169451E4" w14:textId="77777777" w:rsidR="00626811" w:rsidRPr="00E760A1" w:rsidRDefault="00626811" w:rsidP="009031DF">
      <w:pPr>
        <w:spacing w:after="0" w:line="240" w:lineRule="auto"/>
        <w:jc w:val="both"/>
      </w:pPr>
      <w:r w:rsidRPr="00E760A1">
        <w:t>……………………………………………..</w:t>
      </w:r>
      <w:r w:rsidRPr="00E760A1">
        <w:tab/>
      </w:r>
      <w:r w:rsidRPr="00E760A1">
        <w:tab/>
      </w:r>
      <w:r w:rsidRPr="00E760A1">
        <w:tab/>
      </w:r>
      <w:r w:rsidRPr="00E760A1">
        <w:tab/>
      </w:r>
      <w:r w:rsidRPr="00E760A1">
        <w:tab/>
      </w:r>
      <w:r w:rsidRPr="00E760A1">
        <w:tab/>
        <w:t>…………………………………………….</w:t>
      </w:r>
    </w:p>
    <w:p w14:paraId="531663E1" w14:textId="16F5C885" w:rsidR="00626811" w:rsidRPr="00E760A1" w:rsidRDefault="00441055" w:rsidP="009031DF">
      <w:pPr>
        <w:spacing w:after="0" w:line="240" w:lineRule="auto"/>
        <w:jc w:val="both"/>
      </w:pPr>
      <w:r>
        <w:t xml:space="preserve">   Lucie Musilová</w:t>
      </w:r>
      <w:r w:rsidR="00626811" w:rsidRPr="00E760A1">
        <w:t>, účetní</w:t>
      </w:r>
      <w:r w:rsidR="00626811" w:rsidRPr="00E760A1">
        <w:tab/>
      </w:r>
      <w:r w:rsidR="00626811" w:rsidRPr="00E760A1">
        <w:tab/>
      </w:r>
      <w:r w:rsidR="00626811" w:rsidRPr="00E760A1">
        <w:tab/>
      </w:r>
      <w:r w:rsidR="00626811" w:rsidRPr="00E760A1">
        <w:tab/>
      </w:r>
      <w:r w:rsidR="00626811" w:rsidRPr="00E760A1">
        <w:tab/>
      </w:r>
      <w:r w:rsidR="00626811" w:rsidRPr="00E760A1">
        <w:tab/>
        <w:t xml:space="preserve">        Milan Hána, starosta</w:t>
      </w:r>
    </w:p>
    <w:sectPr w:rsidR="00626811" w:rsidRPr="00E760A1" w:rsidSect="00546A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E73C9" w14:textId="77777777" w:rsidR="0079110C" w:rsidRDefault="0079110C" w:rsidP="007E44A9">
      <w:pPr>
        <w:spacing w:after="0" w:line="240" w:lineRule="auto"/>
      </w:pPr>
      <w:r>
        <w:separator/>
      </w:r>
    </w:p>
  </w:endnote>
  <w:endnote w:type="continuationSeparator" w:id="0">
    <w:p w14:paraId="02D7A6E8" w14:textId="77777777" w:rsidR="0079110C" w:rsidRDefault="0079110C" w:rsidP="007E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C5E4" w14:textId="77777777" w:rsidR="00AD2BC4" w:rsidRDefault="00AD2B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3330547"/>
      <w:docPartObj>
        <w:docPartGallery w:val="Page Numbers (Bottom of Page)"/>
        <w:docPartUnique/>
      </w:docPartObj>
    </w:sdtPr>
    <w:sdtContent>
      <w:p w14:paraId="032F65B3" w14:textId="77777777" w:rsidR="00A46735" w:rsidRDefault="00A46735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C5D41D8" w14:textId="77777777" w:rsidR="00A46735" w:rsidRDefault="00A4673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D02A" w14:textId="77777777" w:rsidR="00AD2BC4" w:rsidRDefault="00AD2B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2895E" w14:textId="77777777" w:rsidR="0079110C" w:rsidRDefault="0079110C" w:rsidP="007E44A9">
      <w:pPr>
        <w:spacing w:after="0" w:line="240" w:lineRule="auto"/>
      </w:pPr>
      <w:r>
        <w:separator/>
      </w:r>
    </w:p>
  </w:footnote>
  <w:footnote w:type="continuationSeparator" w:id="0">
    <w:p w14:paraId="42665994" w14:textId="77777777" w:rsidR="0079110C" w:rsidRDefault="0079110C" w:rsidP="007E4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36381" w14:textId="77777777" w:rsidR="00AD2BC4" w:rsidRDefault="00AD2BC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98CE" w14:textId="35E6C972" w:rsidR="002C4010" w:rsidRPr="002C4010" w:rsidRDefault="002C4010">
    <w:pPr>
      <w:pStyle w:val="Zhlav"/>
      <w:rPr>
        <w:rFonts w:cstheme="minorHAnsi"/>
        <w:sz w:val="36"/>
        <w:szCs w:val="36"/>
      </w:rPr>
    </w:pPr>
    <w:r w:rsidRPr="002C4010">
      <w:rPr>
        <w:rFonts w:cstheme="minorHAnsi"/>
        <w:sz w:val="36"/>
        <w:szCs w:val="36"/>
      </w:rPr>
      <w:t xml:space="preserve">                                           </w:t>
    </w:r>
    <w:r w:rsidR="00AD2BC4">
      <w:rPr>
        <w:rFonts w:cstheme="minorHAnsi"/>
        <w:sz w:val="36"/>
        <w:szCs w:val="36"/>
      </w:rPr>
      <w:t>SCHVÁLENÝ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8872" w14:textId="77777777" w:rsidR="00AD2BC4" w:rsidRDefault="00AD2B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5CAB"/>
    <w:multiLevelType w:val="hybridMultilevel"/>
    <w:tmpl w:val="5C3A7920"/>
    <w:lvl w:ilvl="0" w:tplc="BECE785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B73521"/>
    <w:multiLevelType w:val="hybridMultilevel"/>
    <w:tmpl w:val="8640C2A8"/>
    <w:lvl w:ilvl="0" w:tplc="ABF6A82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B64A52"/>
    <w:multiLevelType w:val="hybridMultilevel"/>
    <w:tmpl w:val="56881288"/>
    <w:lvl w:ilvl="0" w:tplc="21FE6FB8">
      <w:start w:val="9"/>
      <w:numFmt w:val="bullet"/>
      <w:lvlText w:val="-"/>
      <w:lvlJc w:val="left"/>
      <w:pPr>
        <w:ind w:left="92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" w15:restartNumberingAfterBreak="0">
    <w:nsid w:val="3DA05E11"/>
    <w:multiLevelType w:val="hybridMultilevel"/>
    <w:tmpl w:val="FF2CDD5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6"/>
        </w:tabs>
        <w:ind w:left="133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6"/>
        </w:tabs>
        <w:ind w:left="20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</w:abstractNum>
  <w:abstractNum w:abstractNumId="4" w15:restartNumberingAfterBreak="0">
    <w:nsid w:val="54516231"/>
    <w:multiLevelType w:val="hybridMultilevel"/>
    <w:tmpl w:val="91528D0A"/>
    <w:lvl w:ilvl="0" w:tplc="9418CCA2">
      <w:start w:val="3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0590A90"/>
    <w:multiLevelType w:val="hybridMultilevel"/>
    <w:tmpl w:val="E7624972"/>
    <w:lvl w:ilvl="0" w:tplc="1576A9B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426EF"/>
    <w:multiLevelType w:val="hybridMultilevel"/>
    <w:tmpl w:val="E1029254"/>
    <w:lvl w:ilvl="0" w:tplc="C9020C5E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87084"/>
    <w:multiLevelType w:val="hybridMultilevel"/>
    <w:tmpl w:val="54443FD4"/>
    <w:lvl w:ilvl="0" w:tplc="CAF6B78E">
      <w:start w:val="9"/>
      <w:numFmt w:val="bullet"/>
      <w:lvlText w:val="-"/>
      <w:lvlJc w:val="left"/>
      <w:pPr>
        <w:ind w:left="92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8" w15:restartNumberingAfterBreak="0">
    <w:nsid w:val="669D6774"/>
    <w:multiLevelType w:val="hybridMultilevel"/>
    <w:tmpl w:val="BCF0C47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431805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0228408">
    <w:abstractNumId w:val="8"/>
  </w:num>
  <w:num w:numId="3" w16cid:durableId="511728310">
    <w:abstractNumId w:val="3"/>
  </w:num>
  <w:num w:numId="4" w16cid:durableId="722870463">
    <w:abstractNumId w:val="5"/>
  </w:num>
  <w:num w:numId="5" w16cid:durableId="797724995">
    <w:abstractNumId w:val="1"/>
  </w:num>
  <w:num w:numId="6" w16cid:durableId="603000797">
    <w:abstractNumId w:val="0"/>
  </w:num>
  <w:num w:numId="7" w16cid:durableId="1245533568">
    <w:abstractNumId w:val="2"/>
  </w:num>
  <w:num w:numId="8" w16cid:durableId="1237202093">
    <w:abstractNumId w:val="7"/>
  </w:num>
  <w:num w:numId="9" w16cid:durableId="17535514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E9"/>
    <w:rsid w:val="00001153"/>
    <w:rsid w:val="0000279F"/>
    <w:rsid w:val="000136F1"/>
    <w:rsid w:val="000165C6"/>
    <w:rsid w:val="0002160D"/>
    <w:rsid w:val="00022291"/>
    <w:rsid w:val="0003048E"/>
    <w:rsid w:val="00035918"/>
    <w:rsid w:val="00037443"/>
    <w:rsid w:val="00037549"/>
    <w:rsid w:val="00041C1D"/>
    <w:rsid w:val="0004364D"/>
    <w:rsid w:val="0005224D"/>
    <w:rsid w:val="00064DA8"/>
    <w:rsid w:val="00074432"/>
    <w:rsid w:val="00075215"/>
    <w:rsid w:val="00076B8E"/>
    <w:rsid w:val="00085F83"/>
    <w:rsid w:val="00091CAD"/>
    <w:rsid w:val="00093672"/>
    <w:rsid w:val="000954FB"/>
    <w:rsid w:val="000979B1"/>
    <w:rsid w:val="000A06AE"/>
    <w:rsid w:val="000A1EEF"/>
    <w:rsid w:val="000A3E72"/>
    <w:rsid w:val="000B0594"/>
    <w:rsid w:val="000B1A68"/>
    <w:rsid w:val="000C296E"/>
    <w:rsid w:val="000C5971"/>
    <w:rsid w:val="000D35FA"/>
    <w:rsid w:val="000E1D28"/>
    <w:rsid w:val="000E7080"/>
    <w:rsid w:val="000F0C2B"/>
    <w:rsid w:val="000F5E8C"/>
    <w:rsid w:val="001074A0"/>
    <w:rsid w:val="00107C28"/>
    <w:rsid w:val="00114AD7"/>
    <w:rsid w:val="001214B3"/>
    <w:rsid w:val="0012236D"/>
    <w:rsid w:val="00126483"/>
    <w:rsid w:val="001275E9"/>
    <w:rsid w:val="00132EAF"/>
    <w:rsid w:val="001404D7"/>
    <w:rsid w:val="00142375"/>
    <w:rsid w:val="00142468"/>
    <w:rsid w:val="00143FD3"/>
    <w:rsid w:val="00150355"/>
    <w:rsid w:val="00154D72"/>
    <w:rsid w:val="00155CB3"/>
    <w:rsid w:val="00157D8B"/>
    <w:rsid w:val="001655F7"/>
    <w:rsid w:val="00165A46"/>
    <w:rsid w:val="00173690"/>
    <w:rsid w:val="00180EC4"/>
    <w:rsid w:val="001834DC"/>
    <w:rsid w:val="0018476F"/>
    <w:rsid w:val="00186134"/>
    <w:rsid w:val="00190C39"/>
    <w:rsid w:val="00195E9F"/>
    <w:rsid w:val="001973F5"/>
    <w:rsid w:val="001A1744"/>
    <w:rsid w:val="001A65B9"/>
    <w:rsid w:val="001B6B16"/>
    <w:rsid w:val="001C1F93"/>
    <w:rsid w:val="001D1D2E"/>
    <w:rsid w:val="001D2410"/>
    <w:rsid w:val="001E06C4"/>
    <w:rsid w:val="001E3D99"/>
    <w:rsid w:val="001E3F20"/>
    <w:rsid w:val="001E59D7"/>
    <w:rsid w:val="002018E2"/>
    <w:rsid w:val="00202703"/>
    <w:rsid w:val="00203A1E"/>
    <w:rsid w:val="00203D5D"/>
    <w:rsid w:val="00207D25"/>
    <w:rsid w:val="0021289B"/>
    <w:rsid w:val="002162FE"/>
    <w:rsid w:val="0021651C"/>
    <w:rsid w:val="00216572"/>
    <w:rsid w:val="002208BF"/>
    <w:rsid w:val="00220FF7"/>
    <w:rsid w:val="00223F12"/>
    <w:rsid w:val="002267C3"/>
    <w:rsid w:val="0024021A"/>
    <w:rsid w:val="00243B7B"/>
    <w:rsid w:val="00247B74"/>
    <w:rsid w:val="00254EF7"/>
    <w:rsid w:val="00263247"/>
    <w:rsid w:val="00264181"/>
    <w:rsid w:val="002658E6"/>
    <w:rsid w:val="0027357A"/>
    <w:rsid w:val="0027368F"/>
    <w:rsid w:val="00282CFF"/>
    <w:rsid w:val="00283BFC"/>
    <w:rsid w:val="002876B0"/>
    <w:rsid w:val="002925EB"/>
    <w:rsid w:val="00295F1A"/>
    <w:rsid w:val="00296B19"/>
    <w:rsid w:val="002A3C7F"/>
    <w:rsid w:val="002A5227"/>
    <w:rsid w:val="002A6C34"/>
    <w:rsid w:val="002B0CF2"/>
    <w:rsid w:val="002C4010"/>
    <w:rsid w:val="002D27A5"/>
    <w:rsid w:val="002D48EE"/>
    <w:rsid w:val="002E0100"/>
    <w:rsid w:val="002E631F"/>
    <w:rsid w:val="002E7769"/>
    <w:rsid w:val="002F030F"/>
    <w:rsid w:val="003037E8"/>
    <w:rsid w:val="003057CB"/>
    <w:rsid w:val="00313589"/>
    <w:rsid w:val="00313E24"/>
    <w:rsid w:val="00322E04"/>
    <w:rsid w:val="00322EF7"/>
    <w:rsid w:val="0033066F"/>
    <w:rsid w:val="00330CFB"/>
    <w:rsid w:val="00331AF9"/>
    <w:rsid w:val="003322C1"/>
    <w:rsid w:val="003352E2"/>
    <w:rsid w:val="00337545"/>
    <w:rsid w:val="00341D65"/>
    <w:rsid w:val="00343119"/>
    <w:rsid w:val="003441A5"/>
    <w:rsid w:val="00351304"/>
    <w:rsid w:val="00353F6B"/>
    <w:rsid w:val="00354FEB"/>
    <w:rsid w:val="003733B6"/>
    <w:rsid w:val="00385407"/>
    <w:rsid w:val="00397FA1"/>
    <w:rsid w:val="003A3583"/>
    <w:rsid w:val="003A6575"/>
    <w:rsid w:val="003B0018"/>
    <w:rsid w:val="003B0F3A"/>
    <w:rsid w:val="003B1881"/>
    <w:rsid w:val="003B26E1"/>
    <w:rsid w:val="003B7976"/>
    <w:rsid w:val="003C3137"/>
    <w:rsid w:val="003C4DB8"/>
    <w:rsid w:val="003C7A84"/>
    <w:rsid w:val="003D56BC"/>
    <w:rsid w:val="003E1BD8"/>
    <w:rsid w:val="003E5037"/>
    <w:rsid w:val="003E5CFB"/>
    <w:rsid w:val="003F50E8"/>
    <w:rsid w:val="003F5BE2"/>
    <w:rsid w:val="00400B42"/>
    <w:rsid w:val="00405E87"/>
    <w:rsid w:val="004133CF"/>
    <w:rsid w:val="00415E15"/>
    <w:rsid w:val="0041748B"/>
    <w:rsid w:val="00423050"/>
    <w:rsid w:val="00423B16"/>
    <w:rsid w:val="004260D7"/>
    <w:rsid w:val="00426D05"/>
    <w:rsid w:val="00426ED9"/>
    <w:rsid w:val="0043537C"/>
    <w:rsid w:val="00435C63"/>
    <w:rsid w:val="00441055"/>
    <w:rsid w:val="004411FE"/>
    <w:rsid w:val="00453F45"/>
    <w:rsid w:val="00454392"/>
    <w:rsid w:val="00455136"/>
    <w:rsid w:val="004560CF"/>
    <w:rsid w:val="004573A1"/>
    <w:rsid w:val="0047742B"/>
    <w:rsid w:val="00482FFD"/>
    <w:rsid w:val="004A2338"/>
    <w:rsid w:val="004A4F58"/>
    <w:rsid w:val="004B1B80"/>
    <w:rsid w:val="004C39AF"/>
    <w:rsid w:val="004D1B3E"/>
    <w:rsid w:val="004D5929"/>
    <w:rsid w:val="004D6474"/>
    <w:rsid w:val="004E3084"/>
    <w:rsid w:val="004E7A66"/>
    <w:rsid w:val="005066C8"/>
    <w:rsid w:val="00513BA1"/>
    <w:rsid w:val="005176E3"/>
    <w:rsid w:val="00526D3D"/>
    <w:rsid w:val="00527D9E"/>
    <w:rsid w:val="00530D7A"/>
    <w:rsid w:val="005316DE"/>
    <w:rsid w:val="00535F1F"/>
    <w:rsid w:val="00542CB2"/>
    <w:rsid w:val="0054370F"/>
    <w:rsid w:val="00545632"/>
    <w:rsid w:val="00546A86"/>
    <w:rsid w:val="0055137A"/>
    <w:rsid w:val="005549A5"/>
    <w:rsid w:val="00555B88"/>
    <w:rsid w:val="00555D8B"/>
    <w:rsid w:val="00557B6D"/>
    <w:rsid w:val="0056563E"/>
    <w:rsid w:val="005706D2"/>
    <w:rsid w:val="00572EBC"/>
    <w:rsid w:val="005831AF"/>
    <w:rsid w:val="0058350D"/>
    <w:rsid w:val="005847BC"/>
    <w:rsid w:val="00585BF7"/>
    <w:rsid w:val="005877FB"/>
    <w:rsid w:val="0058784D"/>
    <w:rsid w:val="005944B6"/>
    <w:rsid w:val="0059493B"/>
    <w:rsid w:val="005A1BED"/>
    <w:rsid w:val="005A291E"/>
    <w:rsid w:val="005B2430"/>
    <w:rsid w:val="005B249B"/>
    <w:rsid w:val="005B2E39"/>
    <w:rsid w:val="005B3FF9"/>
    <w:rsid w:val="005B6A2A"/>
    <w:rsid w:val="005D3E64"/>
    <w:rsid w:val="005D4C33"/>
    <w:rsid w:val="005E6FBE"/>
    <w:rsid w:val="005F0B1A"/>
    <w:rsid w:val="005F24C2"/>
    <w:rsid w:val="005F4015"/>
    <w:rsid w:val="005F5A96"/>
    <w:rsid w:val="005F5AB2"/>
    <w:rsid w:val="005F5E6C"/>
    <w:rsid w:val="005F5FF6"/>
    <w:rsid w:val="005F618C"/>
    <w:rsid w:val="00601620"/>
    <w:rsid w:val="00602CA1"/>
    <w:rsid w:val="0060307E"/>
    <w:rsid w:val="00605565"/>
    <w:rsid w:val="00614B9F"/>
    <w:rsid w:val="0062175E"/>
    <w:rsid w:val="0062223D"/>
    <w:rsid w:val="00623394"/>
    <w:rsid w:val="00626811"/>
    <w:rsid w:val="00633749"/>
    <w:rsid w:val="00643D56"/>
    <w:rsid w:val="0065489D"/>
    <w:rsid w:val="00656ED5"/>
    <w:rsid w:val="00661AD4"/>
    <w:rsid w:val="0066208A"/>
    <w:rsid w:val="0066499A"/>
    <w:rsid w:val="00665088"/>
    <w:rsid w:val="00670488"/>
    <w:rsid w:val="00670787"/>
    <w:rsid w:val="006708F2"/>
    <w:rsid w:val="00674227"/>
    <w:rsid w:val="006769E8"/>
    <w:rsid w:val="00676CC3"/>
    <w:rsid w:val="006777F0"/>
    <w:rsid w:val="00693741"/>
    <w:rsid w:val="006A29BD"/>
    <w:rsid w:val="006A49DB"/>
    <w:rsid w:val="006A5D18"/>
    <w:rsid w:val="006B60AC"/>
    <w:rsid w:val="006B630A"/>
    <w:rsid w:val="006C1B5B"/>
    <w:rsid w:val="006C431D"/>
    <w:rsid w:val="006C44BF"/>
    <w:rsid w:val="006C6882"/>
    <w:rsid w:val="006D11EB"/>
    <w:rsid w:val="006D46C8"/>
    <w:rsid w:val="006D59BC"/>
    <w:rsid w:val="006D65E4"/>
    <w:rsid w:val="006E38DE"/>
    <w:rsid w:val="006F458A"/>
    <w:rsid w:val="006F61B4"/>
    <w:rsid w:val="006F67DE"/>
    <w:rsid w:val="007017CC"/>
    <w:rsid w:val="007020FD"/>
    <w:rsid w:val="0070550D"/>
    <w:rsid w:val="00706C8A"/>
    <w:rsid w:val="00714373"/>
    <w:rsid w:val="00715427"/>
    <w:rsid w:val="007155A0"/>
    <w:rsid w:val="00716B79"/>
    <w:rsid w:val="0072468D"/>
    <w:rsid w:val="00732EB9"/>
    <w:rsid w:val="00734D93"/>
    <w:rsid w:val="00742EAE"/>
    <w:rsid w:val="00743EE1"/>
    <w:rsid w:val="007531A0"/>
    <w:rsid w:val="00753489"/>
    <w:rsid w:val="00753500"/>
    <w:rsid w:val="00754DB8"/>
    <w:rsid w:val="00756A3B"/>
    <w:rsid w:val="00764397"/>
    <w:rsid w:val="007667C7"/>
    <w:rsid w:val="00770E74"/>
    <w:rsid w:val="007848EE"/>
    <w:rsid w:val="00784EED"/>
    <w:rsid w:val="00787FB0"/>
    <w:rsid w:val="0079110C"/>
    <w:rsid w:val="00797F69"/>
    <w:rsid w:val="007A0063"/>
    <w:rsid w:val="007A3678"/>
    <w:rsid w:val="007A62CE"/>
    <w:rsid w:val="007A67DB"/>
    <w:rsid w:val="007B5075"/>
    <w:rsid w:val="007B7F2C"/>
    <w:rsid w:val="007C11A0"/>
    <w:rsid w:val="007C69DA"/>
    <w:rsid w:val="007D260E"/>
    <w:rsid w:val="007D3CDE"/>
    <w:rsid w:val="007D49BC"/>
    <w:rsid w:val="007D5B47"/>
    <w:rsid w:val="007E043F"/>
    <w:rsid w:val="007E058D"/>
    <w:rsid w:val="007E3F35"/>
    <w:rsid w:val="007E44A9"/>
    <w:rsid w:val="007F2CCD"/>
    <w:rsid w:val="007F53D2"/>
    <w:rsid w:val="00802BF3"/>
    <w:rsid w:val="0080596B"/>
    <w:rsid w:val="008060F4"/>
    <w:rsid w:val="00812AE5"/>
    <w:rsid w:val="00814F7F"/>
    <w:rsid w:val="008202C3"/>
    <w:rsid w:val="008255E2"/>
    <w:rsid w:val="0082747F"/>
    <w:rsid w:val="00834292"/>
    <w:rsid w:val="008378DC"/>
    <w:rsid w:val="00845B14"/>
    <w:rsid w:val="00847C1D"/>
    <w:rsid w:val="00852AEE"/>
    <w:rsid w:val="00853A6C"/>
    <w:rsid w:val="00854C94"/>
    <w:rsid w:val="00855DAC"/>
    <w:rsid w:val="0086249D"/>
    <w:rsid w:val="008701ED"/>
    <w:rsid w:val="008748B7"/>
    <w:rsid w:val="00874ED1"/>
    <w:rsid w:val="00877A78"/>
    <w:rsid w:val="008850A9"/>
    <w:rsid w:val="008922B2"/>
    <w:rsid w:val="008963BB"/>
    <w:rsid w:val="008A7E8C"/>
    <w:rsid w:val="008C17EA"/>
    <w:rsid w:val="008C38C1"/>
    <w:rsid w:val="008D3870"/>
    <w:rsid w:val="008D5E60"/>
    <w:rsid w:val="008F2E15"/>
    <w:rsid w:val="008F3504"/>
    <w:rsid w:val="00901316"/>
    <w:rsid w:val="00901788"/>
    <w:rsid w:val="009020FE"/>
    <w:rsid w:val="009031DF"/>
    <w:rsid w:val="00905247"/>
    <w:rsid w:val="009158CD"/>
    <w:rsid w:val="00920DDF"/>
    <w:rsid w:val="00930B81"/>
    <w:rsid w:val="009343D9"/>
    <w:rsid w:val="00935394"/>
    <w:rsid w:val="009355F8"/>
    <w:rsid w:val="009435CA"/>
    <w:rsid w:val="00953820"/>
    <w:rsid w:val="00955AA1"/>
    <w:rsid w:val="00957818"/>
    <w:rsid w:val="0096409F"/>
    <w:rsid w:val="009643C0"/>
    <w:rsid w:val="00972D60"/>
    <w:rsid w:val="009830E9"/>
    <w:rsid w:val="0098352B"/>
    <w:rsid w:val="00987952"/>
    <w:rsid w:val="00997174"/>
    <w:rsid w:val="009A2E8C"/>
    <w:rsid w:val="009A308F"/>
    <w:rsid w:val="009A3E28"/>
    <w:rsid w:val="009A74A9"/>
    <w:rsid w:val="009A7610"/>
    <w:rsid w:val="009A7B23"/>
    <w:rsid w:val="009B29F7"/>
    <w:rsid w:val="009C4CE4"/>
    <w:rsid w:val="009C4E47"/>
    <w:rsid w:val="009C6276"/>
    <w:rsid w:val="009D00CE"/>
    <w:rsid w:val="009D6383"/>
    <w:rsid w:val="009F23D6"/>
    <w:rsid w:val="009F2CF9"/>
    <w:rsid w:val="009F411C"/>
    <w:rsid w:val="00A04E3B"/>
    <w:rsid w:val="00A13773"/>
    <w:rsid w:val="00A16AA6"/>
    <w:rsid w:val="00A17779"/>
    <w:rsid w:val="00A21B58"/>
    <w:rsid w:val="00A25171"/>
    <w:rsid w:val="00A253D5"/>
    <w:rsid w:val="00A312E2"/>
    <w:rsid w:val="00A33B2C"/>
    <w:rsid w:val="00A46735"/>
    <w:rsid w:val="00A47ADF"/>
    <w:rsid w:val="00A62C64"/>
    <w:rsid w:val="00A74F0F"/>
    <w:rsid w:val="00A84B15"/>
    <w:rsid w:val="00A87847"/>
    <w:rsid w:val="00A946E2"/>
    <w:rsid w:val="00AA35D9"/>
    <w:rsid w:val="00AA47E1"/>
    <w:rsid w:val="00AA6717"/>
    <w:rsid w:val="00AA7292"/>
    <w:rsid w:val="00AB2A38"/>
    <w:rsid w:val="00AB46FC"/>
    <w:rsid w:val="00AB5B08"/>
    <w:rsid w:val="00AB6E09"/>
    <w:rsid w:val="00AC0B47"/>
    <w:rsid w:val="00AC195F"/>
    <w:rsid w:val="00AC3FA4"/>
    <w:rsid w:val="00AC61A6"/>
    <w:rsid w:val="00AD2BC4"/>
    <w:rsid w:val="00AD5AAE"/>
    <w:rsid w:val="00AD6A80"/>
    <w:rsid w:val="00AE104A"/>
    <w:rsid w:val="00AE3C8C"/>
    <w:rsid w:val="00AE6E2F"/>
    <w:rsid w:val="00AE7F58"/>
    <w:rsid w:val="00AF131E"/>
    <w:rsid w:val="00AF1835"/>
    <w:rsid w:val="00AF475A"/>
    <w:rsid w:val="00AF7AF7"/>
    <w:rsid w:val="00B02323"/>
    <w:rsid w:val="00B04F15"/>
    <w:rsid w:val="00B101EE"/>
    <w:rsid w:val="00B11C46"/>
    <w:rsid w:val="00B1508B"/>
    <w:rsid w:val="00B17F7B"/>
    <w:rsid w:val="00B265DD"/>
    <w:rsid w:val="00B270B6"/>
    <w:rsid w:val="00B31EF2"/>
    <w:rsid w:val="00B33241"/>
    <w:rsid w:val="00B3355A"/>
    <w:rsid w:val="00B41787"/>
    <w:rsid w:val="00B45DF1"/>
    <w:rsid w:val="00B5404E"/>
    <w:rsid w:val="00B5631A"/>
    <w:rsid w:val="00B61B71"/>
    <w:rsid w:val="00B62003"/>
    <w:rsid w:val="00B62741"/>
    <w:rsid w:val="00B631A2"/>
    <w:rsid w:val="00B66B10"/>
    <w:rsid w:val="00B713BC"/>
    <w:rsid w:val="00B90300"/>
    <w:rsid w:val="00BB0482"/>
    <w:rsid w:val="00BC6732"/>
    <w:rsid w:val="00BC730A"/>
    <w:rsid w:val="00BD22F0"/>
    <w:rsid w:val="00BD311A"/>
    <w:rsid w:val="00BD475F"/>
    <w:rsid w:val="00BD5230"/>
    <w:rsid w:val="00BD553A"/>
    <w:rsid w:val="00BE04D1"/>
    <w:rsid w:val="00BE19CF"/>
    <w:rsid w:val="00BE2EA6"/>
    <w:rsid w:val="00BE41FB"/>
    <w:rsid w:val="00BE62A2"/>
    <w:rsid w:val="00BF0F12"/>
    <w:rsid w:val="00BF70F9"/>
    <w:rsid w:val="00C00658"/>
    <w:rsid w:val="00C04F65"/>
    <w:rsid w:val="00C0528D"/>
    <w:rsid w:val="00C17AF1"/>
    <w:rsid w:val="00C26193"/>
    <w:rsid w:val="00C33CF6"/>
    <w:rsid w:val="00C47FE3"/>
    <w:rsid w:val="00C54DEC"/>
    <w:rsid w:val="00C63346"/>
    <w:rsid w:val="00C65396"/>
    <w:rsid w:val="00C6749C"/>
    <w:rsid w:val="00C7113D"/>
    <w:rsid w:val="00C7134D"/>
    <w:rsid w:val="00C7155F"/>
    <w:rsid w:val="00C74DCB"/>
    <w:rsid w:val="00C87BB4"/>
    <w:rsid w:val="00C90E3C"/>
    <w:rsid w:val="00C9126F"/>
    <w:rsid w:val="00C93F2B"/>
    <w:rsid w:val="00CA04C4"/>
    <w:rsid w:val="00CA5654"/>
    <w:rsid w:val="00CA623A"/>
    <w:rsid w:val="00CA782A"/>
    <w:rsid w:val="00CB164A"/>
    <w:rsid w:val="00CB1D7C"/>
    <w:rsid w:val="00CC4BC4"/>
    <w:rsid w:val="00CC5433"/>
    <w:rsid w:val="00CC667A"/>
    <w:rsid w:val="00CE0AB4"/>
    <w:rsid w:val="00CE46BC"/>
    <w:rsid w:val="00CF0698"/>
    <w:rsid w:val="00D01D83"/>
    <w:rsid w:val="00D02A69"/>
    <w:rsid w:val="00D03833"/>
    <w:rsid w:val="00D040F0"/>
    <w:rsid w:val="00D06B52"/>
    <w:rsid w:val="00D170C3"/>
    <w:rsid w:val="00D27FA1"/>
    <w:rsid w:val="00D323AC"/>
    <w:rsid w:val="00D32936"/>
    <w:rsid w:val="00D335B5"/>
    <w:rsid w:val="00D3448D"/>
    <w:rsid w:val="00D35934"/>
    <w:rsid w:val="00D40908"/>
    <w:rsid w:val="00D40DB0"/>
    <w:rsid w:val="00D41309"/>
    <w:rsid w:val="00D43010"/>
    <w:rsid w:val="00D436A0"/>
    <w:rsid w:val="00D4459B"/>
    <w:rsid w:val="00D4783A"/>
    <w:rsid w:val="00D47D40"/>
    <w:rsid w:val="00D51E36"/>
    <w:rsid w:val="00D5417F"/>
    <w:rsid w:val="00D6111A"/>
    <w:rsid w:val="00D61325"/>
    <w:rsid w:val="00D64FDD"/>
    <w:rsid w:val="00D70781"/>
    <w:rsid w:val="00D71F85"/>
    <w:rsid w:val="00D77885"/>
    <w:rsid w:val="00D77ABC"/>
    <w:rsid w:val="00D90954"/>
    <w:rsid w:val="00D925FF"/>
    <w:rsid w:val="00D9281F"/>
    <w:rsid w:val="00D95772"/>
    <w:rsid w:val="00D96457"/>
    <w:rsid w:val="00DB115E"/>
    <w:rsid w:val="00DB40F1"/>
    <w:rsid w:val="00DB4C6B"/>
    <w:rsid w:val="00DC41FD"/>
    <w:rsid w:val="00DC483F"/>
    <w:rsid w:val="00DD1F92"/>
    <w:rsid w:val="00DD2E52"/>
    <w:rsid w:val="00DE370B"/>
    <w:rsid w:val="00DE5286"/>
    <w:rsid w:val="00DE58B1"/>
    <w:rsid w:val="00DE7B2D"/>
    <w:rsid w:val="00DF3D84"/>
    <w:rsid w:val="00DF4BF0"/>
    <w:rsid w:val="00E01791"/>
    <w:rsid w:val="00E019C3"/>
    <w:rsid w:val="00E03F8F"/>
    <w:rsid w:val="00E04832"/>
    <w:rsid w:val="00E05892"/>
    <w:rsid w:val="00E068A7"/>
    <w:rsid w:val="00E1288C"/>
    <w:rsid w:val="00E1638B"/>
    <w:rsid w:val="00E24D64"/>
    <w:rsid w:val="00E265A9"/>
    <w:rsid w:val="00E3727E"/>
    <w:rsid w:val="00E40F4A"/>
    <w:rsid w:val="00E45E65"/>
    <w:rsid w:val="00E475CE"/>
    <w:rsid w:val="00E54241"/>
    <w:rsid w:val="00E544CD"/>
    <w:rsid w:val="00E57EEF"/>
    <w:rsid w:val="00E66100"/>
    <w:rsid w:val="00E7130E"/>
    <w:rsid w:val="00E760A1"/>
    <w:rsid w:val="00E81AA1"/>
    <w:rsid w:val="00E856BD"/>
    <w:rsid w:val="00E915D5"/>
    <w:rsid w:val="00E94256"/>
    <w:rsid w:val="00E95219"/>
    <w:rsid w:val="00E96D4C"/>
    <w:rsid w:val="00EA06B5"/>
    <w:rsid w:val="00EA3AF7"/>
    <w:rsid w:val="00EA5DA1"/>
    <w:rsid w:val="00EA62A6"/>
    <w:rsid w:val="00EA753E"/>
    <w:rsid w:val="00EB05C9"/>
    <w:rsid w:val="00EB3074"/>
    <w:rsid w:val="00EB5A0B"/>
    <w:rsid w:val="00EB6449"/>
    <w:rsid w:val="00EB6950"/>
    <w:rsid w:val="00EC002C"/>
    <w:rsid w:val="00EC41CA"/>
    <w:rsid w:val="00ED0FFB"/>
    <w:rsid w:val="00ED30EB"/>
    <w:rsid w:val="00ED3BCD"/>
    <w:rsid w:val="00EE0832"/>
    <w:rsid w:val="00EE4471"/>
    <w:rsid w:val="00EE55B6"/>
    <w:rsid w:val="00EE5814"/>
    <w:rsid w:val="00EF04FF"/>
    <w:rsid w:val="00EF29BF"/>
    <w:rsid w:val="00EF2BD4"/>
    <w:rsid w:val="00EF32B9"/>
    <w:rsid w:val="00EF49E5"/>
    <w:rsid w:val="00EF7C97"/>
    <w:rsid w:val="00F038B2"/>
    <w:rsid w:val="00F118D3"/>
    <w:rsid w:val="00F12442"/>
    <w:rsid w:val="00F16BC9"/>
    <w:rsid w:val="00F24AAF"/>
    <w:rsid w:val="00F27A70"/>
    <w:rsid w:val="00F27B18"/>
    <w:rsid w:val="00F420D3"/>
    <w:rsid w:val="00F44A05"/>
    <w:rsid w:val="00F52D9D"/>
    <w:rsid w:val="00F549EB"/>
    <w:rsid w:val="00F54D06"/>
    <w:rsid w:val="00F605D3"/>
    <w:rsid w:val="00F80DE5"/>
    <w:rsid w:val="00F8260D"/>
    <w:rsid w:val="00F836ED"/>
    <w:rsid w:val="00F85039"/>
    <w:rsid w:val="00F95B07"/>
    <w:rsid w:val="00F96229"/>
    <w:rsid w:val="00FA123D"/>
    <w:rsid w:val="00FA14F8"/>
    <w:rsid w:val="00FA7F4B"/>
    <w:rsid w:val="00FB02A0"/>
    <w:rsid w:val="00FB19DE"/>
    <w:rsid w:val="00FB2F9F"/>
    <w:rsid w:val="00FB3284"/>
    <w:rsid w:val="00FB3349"/>
    <w:rsid w:val="00FB3581"/>
    <w:rsid w:val="00FB4412"/>
    <w:rsid w:val="00FC153C"/>
    <w:rsid w:val="00FD0631"/>
    <w:rsid w:val="00FD3BB1"/>
    <w:rsid w:val="00FE082D"/>
    <w:rsid w:val="00FE11AC"/>
    <w:rsid w:val="00FE310A"/>
    <w:rsid w:val="00FE796D"/>
    <w:rsid w:val="00FF169A"/>
    <w:rsid w:val="00FF199B"/>
    <w:rsid w:val="00FF5B26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9B72"/>
  <w15:docId w15:val="{8B689BB7-363C-4AD2-AC94-454BAF5C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6A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4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44A9"/>
  </w:style>
  <w:style w:type="paragraph" w:styleId="Zpat">
    <w:name w:val="footer"/>
    <w:basedOn w:val="Normln"/>
    <w:link w:val="ZpatChar"/>
    <w:uiPriority w:val="99"/>
    <w:unhideWhenUsed/>
    <w:rsid w:val="007E4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44A9"/>
  </w:style>
  <w:style w:type="paragraph" w:styleId="Textbubliny">
    <w:name w:val="Balloon Text"/>
    <w:basedOn w:val="Normln"/>
    <w:link w:val="TextbublinyChar"/>
    <w:uiPriority w:val="99"/>
    <w:semiHidden/>
    <w:unhideWhenUsed/>
    <w:rsid w:val="0062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23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C153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F7C97"/>
    <w:pPr>
      <w:ind w:left="720"/>
      <w:contextualSpacing/>
    </w:pPr>
  </w:style>
  <w:style w:type="table" w:styleId="Mkatabulky">
    <w:name w:val="Table Grid"/>
    <w:basedOn w:val="Normlntabulka"/>
    <w:uiPriority w:val="59"/>
    <w:rsid w:val="00714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ychnovnm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ychnovnm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7C31B-287A-4E72-AE50-56954942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</TotalTime>
  <Pages>5</Pages>
  <Words>1841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Účetní</cp:lastModifiedBy>
  <cp:revision>73</cp:revision>
  <cp:lastPrinted>2026-05-26T12:45:00Z</cp:lastPrinted>
  <dcterms:created xsi:type="dcterms:W3CDTF">2024-05-15T08:31:00Z</dcterms:created>
  <dcterms:modified xsi:type="dcterms:W3CDTF">2026-06-22T08:57:00Z</dcterms:modified>
</cp:coreProperties>
</file>