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7E936CC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A0AA9">
        <w:rPr>
          <w:rFonts w:ascii="Arial" w:hAnsi="Arial" w:cs="Arial"/>
          <w:b/>
        </w:rPr>
        <w:t>MOUŘÍNOV</w:t>
      </w:r>
    </w:p>
    <w:p w14:paraId="0A5BFDBD" w14:textId="3BDB18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A0AA9">
        <w:rPr>
          <w:rFonts w:ascii="Arial" w:hAnsi="Arial" w:cs="Arial"/>
          <w:b/>
        </w:rPr>
        <w:t>Mouřínov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12CD7B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62A76">
        <w:rPr>
          <w:rFonts w:ascii="Arial" w:hAnsi="Arial" w:cs="Arial"/>
          <w:b/>
        </w:rPr>
        <w:t>,</w:t>
      </w:r>
    </w:p>
    <w:p w14:paraId="5D647475" w14:textId="5B842B5C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</w:t>
      </w:r>
      <w:r w:rsidR="002D1DE8">
        <w:rPr>
          <w:rFonts w:ascii="Arial" w:hAnsi="Arial" w:cs="Arial"/>
          <w:b/>
        </w:rPr>
        <w:t xml:space="preserve">obce Mouřínov </w:t>
      </w:r>
      <w:r w:rsidR="00903381" w:rsidRPr="00903381">
        <w:rPr>
          <w:rFonts w:ascii="Arial" w:hAnsi="Arial" w:cs="Arial"/>
          <w:b/>
        </w:rPr>
        <w:t xml:space="preserve">č. </w:t>
      </w:r>
      <w:r w:rsidR="003A0AA9">
        <w:rPr>
          <w:rFonts w:ascii="Arial" w:hAnsi="Arial" w:cs="Arial"/>
          <w:b/>
        </w:rPr>
        <w:t>1</w:t>
      </w:r>
      <w:r w:rsidR="003A0AA9" w:rsidRPr="00903381">
        <w:rPr>
          <w:rFonts w:ascii="Arial" w:hAnsi="Arial" w:cs="Arial"/>
          <w:b/>
        </w:rPr>
        <w:t>/</w:t>
      </w:r>
      <w:r w:rsidR="003A0AA9">
        <w:rPr>
          <w:rFonts w:ascii="Arial" w:hAnsi="Arial" w:cs="Arial"/>
          <w:b/>
        </w:rPr>
        <w:t>2023</w:t>
      </w:r>
      <w:r w:rsidR="003A0AA9" w:rsidRPr="00903381">
        <w:rPr>
          <w:rFonts w:ascii="Arial" w:hAnsi="Arial" w:cs="Arial"/>
          <w:b/>
        </w:rPr>
        <w:t xml:space="preserve">, </w:t>
      </w:r>
      <w:r w:rsidR="00903381" w:rsidRPr="00903381">
        <w:rPr>
          <w:rFonts w:ascii="Arial" w:hAnsi="Arial" w:cs="Arial"/>
          <w:b/>
        </w:rPr>
        <w:t xml:space="preserve">o </w:t>
      </w:r>
      <w:r w:rsidR="003A0AA9" w:rsidRPr="003A0AA9">
        <w:rPr>
          <w:rFonts w:ascii="Arial" w:hAnsi="Arial" w:cs="Arial"/>
          <w:b/>
        </w:rPr>
        <w:t>stanovení obecního systému odpadového hospodářství</w:t>
      </w:r>
      <w:r w:rsidR="002D1DE8">
        <w:rPr>
          <w:rFonts w:ascii="Arial" w:hAnsi="Arial" w:cs="Arial"/>
          <w:b/>
        </w:rPr>
        <w:t>,</w:t>
      </w:r>
      <w:r w:rsidR="00903381" w:rsidRPr="00903381">
        <w:rPr>
          <w:rFonts w:ascii="Arial" w:hAnsi="Arial" w:cs="Arial"/>
          <w:b/>
        </w:rPr>
        <w:t xml:space="preserve"> ze dne </w:t>
      </w:r>
      <w:r w:rsidR="003A0AA9" w:rsidRPr="003A0AA9">
        <w:rPr>
          <w:rFonts w:ascii="Arial" w:hAnsi="Arial" w:cs="Arial"/>
          <w:b/>
        </w:rPr>
        <w:t>29.</w:t>
      </w:r>
      <w:r w:rsidR="002D1DE8">
        <w:rPr>
          <w:rFonts w:ascii="Arial" w:hAnsi="Arial" w:cs="Arial"/>
          <w:b/>
        </w:rPr>
        <w:t xml:space="preserve"> </w:t>
      </w:r>
      <w:r w:rsidR="003A0AA9" w:rsidRPr="003A0AA9">
        <w:rPr>
          <w:rFonts w:ascii="Arial" w:hAnsi="Arial" w:cs="Arial"/>
          <w:b/>
        </w:rPr>
        <w:t>12.</w:t>
      </w:r>
      <w:r w:rsidR="002D1DE8">
        <w:rPr>
          <w:rFonts w:ascii="Arial" w:hAnsi="Arial" w:cs="Arial"/>
          <w:b/>
        </w:rPr>
        <w:t xml:space="preserve"> </w:t>
      </w:r>
      <w:r w:rsidR="003A0AA9" w:rsidRPr="003A0AA9">
        <w:rPr>
          <w:rFonts w:ascii="Arial" w:hAnsi="Arial" w:cs="Arial"/>
          <w:b/>
        </w:rPr>
        <w:t>2021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B3961E5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A0AA9">
        <w:rPr>
          <w:rFonts w:ascii="Arial" w:hAnsi="Arial" w:cs="Arial"/>
          <w:sz w:val="22"/>
          <w:szCs w:val="22"/>
        </w:rPr>
        <w:t>Mouřínov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B4A26">
        <w:rPr>
          <w:rFonts w:ascii="Arial" w:hAnsi="Arial" w:cs="Arial"/>
          <w:sz w:val="22"/>
          <w:szCs w:val="22"/>
        </w:rPr>
        <w:t>9.</w:t>
      </w:r>
      <w:r w:rsidR="002D1DE8">
        <w:rPr>
          <w:rFonts w:ascii="Arial" w:hAnsi="Arial" w:cs="Arial"/>
          <w:sz w:val="22"/>
          <w:szCs w:val="22"/>
        </w:rPr>
        <w:t xml:space="preserve"> </w:t>
      </w:r>
      <w:r w:rsidR="003B4A26">
        <w:rPr>
          <w:rFonts w:ascii="Arial" w:hAnsi="Arial" w:cs="Arial"/>
          <w:sz w:val="22"/>
          <w:szCs w:val="22"/>
        </w:rPr>
        <w:t>10.</w:t>
      </w:r>
      <w:r w:rsidR="002D1DE8">
        <w:rPr>
          <w:rFonts w:ascii="Arial" w:hAnsi="Arial" w:cs="Arial"/>
          <w:sz w:val="22"/>
          <w:szCs w:val="22"/>
        </w:rPr>
        <w:t xml:space="preserve"> </w:t>
      </w:r>
      <w:r w:rsidR="003B4A26">
        <w:rPr>
          <w:rFonts w:ascii="Arial" w:hAnsi="Arial" w:cs="Arial"/>
          <w:sz w:val="22"/>
          <w:szCs w:val="22"/>
        </w:rPr>
        <w:t xml:space="preserve">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99A2523" w:rsidR="00DA3A89" w:rsidRPr="0021311B" w:rsidRDefault="00061889" w:rsidP="00903381">
      <w:pPr>
        <w:spacing w:before="120" w:line="288" w:lineRule="auto"/>
        <w:jc w:val="both"/>
        <w:rPr>
          <w:rFonts w:ascii="Arial" w:hAnsi="Arial" w:cs="Arial"/>
          <w:b/>
          <w:bCs/>
          <w:szCs w:val="20"/>
        </w:rPr>
      </w:pPr>
      <w:r w:rsidRPr="002D1DE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D1DE8">
        <w:rPr>
          <w:rFonts w:ascii="Arial" w:hAnsi="Arial" w:cs="Arial"/>
          <w:sz w:val="22"/>
          <w:szCs w:val="22"/>
        </w:rPr>
        <w:t xml:space="preserve">obce Mouřínov </w:t>
      </w:r>
      <w:r w:rsidRPr="002D1DE8">
        <w:rPr>
          <w:rFonts w:ascii="Arial" w:hAnsi="Arial" w:cs="Arial"/>
          <w:sz w:val="22"/>
          <w:szCs w:val="22"/>
        </w:rPr>
        <w:t xml:space="preserve">č. </w:t>
      </w:r>
      <w:r w:rsidR="003B4A26" w:rsidRPr="002D1DE8">
        <w:rPr>
          <w:rFonts w:ascii="Arial" w:hAnsi="Arial" w:cs="Arial"/>
          <w:sz w:val="22"/>
          <w:szCs w:val="22"/>
        </w:rPr>
        <w:t>1/2023</w:t>
      </w:r>
      <w:r w:rsidR="00A14015" w:rsidRPr="002D1DE8">
        <w:rPr>
          <w:rFonts w:ascii="Arial" w:hAnsi="Arial" w:cs="Arial"/>
          <w:sz w:val="22"/>
          <w:szCs w:val="22"/>
        </w:rPr>
        <w:t>,</w:t>
      </w:r>
      <w:r w:rsidRPr="002D1DE8">
        <w:rPr>
          <w:rFonts w:ascii="Arial" w:hAnsi="Arial" w:cs="Arial"/>
          <w:sz w:val="22"/>
          <w:szCs w:val="22"/>
        </w:rPr>
        <w:t xml:space="preserve"> </w:t>
      </w:r>
      <w:r w:rsidR="003B4A26" w:rsidRPr="0021311B">
        <w:rPr>
          <w:rFonts w:ascii="Arial" w:hAnsi="Arial" w:cs="Arial"/>
          <w:sz w:val="22"/>
          <w:szCs w:val="22"/>
        </w:rPr>
        <w:t>o stanovení obecního systému odpadového hospodářství, ze dne 29.</w:t>
      </w:r>
      <w:r w:rsidR="002D1DE8">
        <w:rPr>
          <w:rFonts w:ascii="Arial" w:hAnsi="Arial" w:cs="Arial"/>
          <w:sz w:val="22"/>
          <w:szCs w:val="22"/>
        </w:rPr>
        <w:t xml:space="preserve"> </w:t>
      </w:r>
      <w:r w:rsidR="003B4A26" w:rsidRPr="0021311B">
        <w:rPr>
          <w:rFonts w:ascii="Arial" w:hAnsi="Arial" w:cs="Arial"/>
          <w:sz w:val="22"/>
          <w:szCs w:val="22"/>
        </w:rPr>
        <w:t>12.</w:t>
      </w:r>
      <w:r w:rsidR="002D1DE8">
        <w:rPr>
          <w:rFonts w:ascii="Arial" w:hAnsi="Arial" w:cs="Arial"/>
          <w:sz w:val="22"/>
          <w:szCs w:val="22"/>
        </w:rPr>
        <w:t xml:space="preserve"> </w:t>
      </w:r>
      <w:r w:rsidR="003B4A26" w:rsidRPr="0021311B">
        <w:rPr>
          <w:rFonts w:ascii="Arial" w:hAnsi="Arial" w:cs="Arial"/>
          <w:sz w:val="22"/>
          <w:szCs w:val="22"/>
        </w:rPr>
        <w:t>2021</w:t>
      </w:r>
      <w:r w:rsidR="003B4A26" w:rsidRPr="002D1DE8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3B4A2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D44034C" w:rsidR="00252845" w:rsidRPr="002D1DE8" w:rsidRDefault="003B4A2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D1DE8">
        <w:rPr>
          <w:rFonts w:ascii="Arial" w:hAnsi="Arial" w:cs="Arial"/>
          <w:sz w:val="22"/>
          <w:szCs w:val="22"/>
        </w:rPr>
        <w:t>Vladislav Horák v.</w:t>
      </w:r>
      <w:r w:rsidR="002D1DE8" w:rsidRPr="002D1DE8">
        <w:rPr>
          <w:rFonts w:ascii="Arial" w:hAnsi="Arial" w:cs="Arial"/>
          <w:sz w:val="22"/>
          <w:szCs w:val="22"/>
        </w:rPr>
        <w:t xml:space="preserve"> </w:t>
      </w:r>
      <w:r w:rsidRPr="002D1DE8">
        <w:rPr>
          <w:rFonts w:ascii="Arial" w:hAnsi="Arial" w:cs="Arial"/>
          <w:sz w:val="22"/>
          <w:szCs w:val="22"/>
        </w:rPr>
        <w:t>r.</w:t>
      </w:r>
    </w:p>
    <w:p w14:paraId="121CDCBD" w14:textId="77777777" w:rsidR="00252845" w:rsidRPr="002D1DE8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D1DE8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2D1DE8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D1DE8">
        <w:rPr>
          <w:rFonts w:ascii="Arial" w:hAnsi="Arial" w:cs="Arial"/>
          <w:sz w:val="22"/>
          <w:szCs w:val="22"/>
        </w:rPr>
        <w:br w:type="column"/>
      </w:r>
      <w:r w:rsidRPr="002D1DE8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453F47A3" w:rsidR="00252845" w:rsidRPr="002D1DE8" w:rsidRDefault="003B4A2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D1DE8">
        <w:rPr>
          <w:rFonts w:ascii="Arial" w:hAnsi="Arial" w:cs="Arial"/>
          <w:sz w:val="22"/>
          <w:szCs w:val="22"/>
        </w:rPr>
        <w:t>Marcela Kalivodová v.</w:t>
      </w:r>
      <w:r w:rsidR="002D1DE8" w:rsidRPr="002D1DE8">
        <w:rPr>
          <w:rFonts w:ascii="Arial" w:hAnsi="Arial" w:cs="Arial"/>
          <w:sz w:val="22"/>
          <w:szCs w:val="22"/>
        </w:rPr>
        <w:t xml:space="preserve"> </w:t>
      </w:r>
      <w:r w:rsidRPr="002D1DE8">
        <w:rPr>
          <w:rFonts w:ascii="Arial" w:hAnsi="Arial" w:cs="Arial"/>
          <w:sz w:val="22"/>
          <w:szCs w:val="22"/>
        </w:rPr>
        <w:t>r.</w:t>
      </w:r>
    </w:p>
    <w:p w14:paraId="0F487105" w14:textId="3516A6D3" w:rsidR="00252845" w:rsidRPr="002D1DE8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D1DE8">
        <w:rPr>
          <w:rFonts w:ascii="Arial" w:hAnsi="Arial" w:cs="Arial"/>
          <w:sz w:val="22"/>
          <w:szCs w:val="22"/>
        </w:rPr>
        <w:t>místostarost</w:t>
      </w:r>
      <w:r w:rsidR="002D1DE8" w:rsidRPr="002D1DE8">
        <w:rPr>
          <w:rFonts w:ascii="Arial" w:hAnsi="Arial" w:cs="Arial"/>
          <w:sz w:val="22"/>
          <w:szCs w:val="22"/>
        </w:rPr>
        <w:t>k</w:t>
      </w:r>
      <w:r w:rsidRPr="002D1DE8">
        <w:rPr>
          <w:rFonts w:ascii="Arial" w:hAnsi="Arial" w:cs="Arial"/>
          <w:sz w:val="22"/>
          <w:szCs w:val="22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21311B">
      <w:pPr>
        <w:pStyle w:val="Nadpis2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3431309">
    <w:abstractNumId w:val="19"/>
  </w:num>
  <w:num w:numId="2" w16cid:durableId="1167207506">
    <w:abstractNumId w:val="20"/>
  </w:num>
  <w:num w:numId="3" w16cid:durableId="2074113746">
    <w:abstractNumId w:val="11"/>
  </w:num>
  <w:num w:numId="4" w16cid:durableId="268976439">
    <w:abstractNumId w:val="17"/>
  </w:num>
  <w:num w:numId="5" w16cid:durableId="2007201587">
    <w:abstractNumId w:val="18"/>
  </w:num>
  <w:num w:numId="6" w16cid:durableId="889732311">
    <w:abstractNumId w:val="6"/>
  </w:num>
  <w:num w:numId="7" w16cid:durableId="845248142">
    <w:abstractNumId w:val="1"/>
  </w:num>
  <w:num w:numId="8" w16cid:durableId="859974906">
    <w:abstractNumId w:val="12"/>
  </w:num>
  <w:num w:numId="9" w16cid:durableId="513763552">
    <w:abstractNumId w:val="7"/>
  </w:num>
  <w:num w:numId="10" w16cid:durableId="353305743">
    <w:abstractNumId w:val="13"/>
  </w:num>
  <w:num w:numId="11" w16cid:durableId="1155028726">
    <w:abstractNumId w:val="3"/>
  </w:num>
  <w:num w:numId="12" w16cid:durableId="1182354493">
    <w:abstractNumId w:val="8"/>
  </w:num>
  <w:num w:numId="13" w16cid:durableId="983195549">
    <w:abstractNumId w:val="15"/>
  </w:num>
  <w:num w:numId="14" w16cid:durableId="948701964">
    <w:abstractNumId w:val="16"/>
  </w:num>
  <w:num w:numId="15" w16cid:durableId="130682106">
    <w:abstractNumId w:val="0"/>
  </w:num>
  <w:num w:numId="16" w16cid:durableId="35312127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07474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4171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474111">
    <w:abstractNumId w:val="14"/>
  </w:num>
  <w:num w:numId="20" w16cid:durableId="1631278027">
    <w:abstractNumId w:val="8"/>
  </w:num>
  <w:num w:numId="21" w16cid:durableId="842621298">
    <w:abstractNumId w:val="8"/>
  </w:num>
  <w:num w:numId="22" w16cid:durableId="2043894155">
    <w:abstractNumId w:val="2"/>
  </w:num>
  <w:num w:numId="23" w16cid:durableId="1486704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458712">
    <w:abstractNumId w:val="9"/>
  </w:num>
  <w:num w:numId="25" w16cid:durableId="1565526541">
    <w:abstractNumId w:val="5"/>
  </w:num>
  <w:num w:numId="26" w16cid:durableId="1758331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1311B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1DE8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0AA9"/>
    <w:rsid w:val="003A2D64"/>
    <w:rsid w:val="003A5CF8"/>
    <w:rsid w:val="003B4A26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7E52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127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3AAC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59F4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A0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Čejková Patricie, Mgr.</cp:lastModifiedBy>
  <cp:revision>3</cp:revision>
  <cp:lastPrinted>2019-09-23T08:46:00Z</cp:lastPrinted>
  <dcterms:created xsi:type="dcterms:W3CDTF">2025-10-06T09:22:00Z</dcterms:created>
  <dcterms:modified xsi:type="dcterms:W3CDTF">2025-10-07T07:01:00Z</dcterms:modified>
</cp:coreProperties>
</file>