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5683" w14:textId="5CC7C926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USNESENÍ z 2.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zasedání  Zastupitelstva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Obce  Lipina</w:t>
      </w:r>
      <w:proofErr w:type="gramEnd"/>
    </w:p>
    <w:p w14:paraId="4440A1E7" w14:textId="2778B6F6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konaného dne 29. 4. 202</w:t>
      </w:r>
      <w:r w:rsidR="00951EBC">
        <w:rPr>
          <w:rFonts w:ascii="Arial" w:eastAsia="Arial" w:hAnsi="Arial" w:cs="Arial"/>
          <w:b/>
          <w:color w:val="000000"/>
          <w:sz w:val="28"/>
          <w:szCs w:val="28"/>
        </w:rPr>
        <w:t>6</w:t>
      </w:r>
    </w:p>
    <w:p w14:paraId="7E8FEB3D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2407892" w14:textId="77777777" w:rsidR="00724A3B" w:rsidRDefault="00724A3B" w:rsidP="00724A3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E5E6B28" w14:textId="77777777" w:rsidR="00724A3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7741A995" w14:textId="414ABCEB" w:rsidR="00724A3B" w:rsidRPr="0074617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>
        <w:rPr>
          <w:rFonts w:ascii="Arial" w:eastAsia="Arial" w:hAnsi="Arial" w:cs="Arial"/>
          <w:b/>
        </w:rPr>
        <w:t>2</w:t>
      </w:r>
      <w:r w:rsidRPr="0074617B">
        <w:rPr>
          <w:rFonts w:ascii="Arial" w:eastAsia="Arial" w:hAnsi="Arial" w:cs="Arial"/>
          <w:b/>
        </w:rPr>
        <w:t>/1/202</w:t>
      </w:r>
      <w:r>
        <w:rPr>
          <w:rFonts w:ascii="Arial" w:eastAsia="Arial" w:hAnsi="Arial" w:cs="Arial"/>
          <w:b/>
        </w:rPr>
        <w:t>6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2D13A0FB" w14:textId="77777777" w:rsidR="00724A3B" w:rsidRPr="0074617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65138DBB" w14:textId="77777777" w:rsidR="00724A3B" w:rsidRPr="0074617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A3122E3" w14:textId="34A2CED0" w:rsidR="00724A3B" w:rsidRDefault="00724A3B" w:rsidP="00724A3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>
        <w:rPr>
          <w:rFonts w:ascii="Arial" w:eastAsia="Arial" w:hAnsi="Arial" w:cs="Arial"/>
          <w:spacing w:val="70"/>
          <w:sz w:val="22"/>
          <w:szCs w:val="22"/>
        </w:rPr>
        <w:t>1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 w:rsidR="00951EBC">
        <w:rPr>
          <w:rFonts w:ascii="Arial" w:eastAsia="Arial" w:hAnsi="Arial" w:cs="Arial"/>
          <w:spacing w:val="70"/>
          <w:sz w:val="22"/>
          <w:szCs w:val="22"/>
        </w:rPr>
        <w:t>29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951EBC">
        <w:rPr>
          <w:rFonts w:ascii="Arial" w:eastAsia="Arial" w:hAnsi="Arial" w:cs="Arial"/>
          <w:spacing w:val="70"/>
          <w:sz w:val="22"/>
          <w:szCs w:val="22"/>
        </w:rPr>
        <w:t>4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.202</w:t>
      </w:r>
      <w:r>
        <w:rPr>
          <w:rFonts w:ascii="Arial" w:eastAsia="Arial" w:hAnsi="Arial" w:cs="Arial"/>
          <w:spacing w:val="70"/>
          <w:sz w:val="22"/>
          <w:szCs w:val="22"/>
        </w:rPr>
        <w:t>6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0A144425" w14:textId="77777777" w:rsidR="00724A3B" w:rsidRPr="0074617B" w:rsidRDefault="00724A3B" w:rsidP="00724A3B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46870593" w14:textId="77777777" w:rsidR="00724A3B" w:rsidRPr="0074617B" w:rsidRDefault="00724A3B" w:rsidP="00724A3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490E0899" w14:textId="261ACD5B" w:rsidR="00724A3B" w:rsidRDefault="00724A3B" w:rsidP="00724A3B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>
        <w:rPr>
          <w:bCs/>
        </w:rPr>
        <w:t>2</w:t>
      </w:r>
      <w:r w:rsidRPr="008F597F">
        <w:rPr>
          <w:bCs/>
        </w:rPr>
        <w:t>/</w:t>
      </w:r>
      <w:r>
        <w:rPr>
          <w:bCs/>
        </w:rPr>
        <w:t>2</w:t>
      </w:r>
      <w:r w:rsidRPr="008F597F">
        <w:rPr>
          <w:bCs/>
        </w:rPr>
        <w:t>/20</w:t>
      </w:r>
      <w:r>
        <w:rPr>
          <w:bCs/>
        </w:rPr>
        <w:t>26</w:t>
      </w:r>
      <w:r>
        <w:rPr>
          <w:b w:val="0"/>
          <w:bCs/>
          <w:sz w:val="23"/>
          <w:szCs w:val="23"/>
        </w:rPr>
        <w:t xml:space="preserve">     </w:t>
      </w:r>
      <w:r>
        <w:rPr>
          <w:rFonts w:cs="Arial"/>
          <w:color w:val="000000"/>
        </w:rPr>
        <w:t>Bezúplatný převod parcel v majetku obce Lipina ŘSD</w:t>
      </w:r>
    </w:p>
    <w:p w14:paraId="3A6CA11C" w14:textId="77777777" w:rsidR="00724A3B" w:rsidRPr="006C3E95" w:rsidRDefault="00724A3B" w:rsidP="00724A3B">
      <w:pPr>
        <w:pStyle w:val="Zastupitelstvonzevusnesen"/>
        <w:ind w:left="0" w:hanging="2"/>
        <w:rPr>
          <w:rFonts w:cs="Arial"/>
          <w:b w:val="0"/>
        </w:rPr>
      </w:pPr>
    </w:p>
    <w:p w14:paraId="746D8C9B" w14:textId="77777777" w:rsidR="00724A3B" w:rsidRPr="00F83737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 xml:space="preserve">Zastupitelstvo Obce </w:t>
      </w:r>
      <w:proofErr w:type="gramStart"/>
      <w:r w:rsidRPr="00F83737">
        <w:rPr>
          <w:rFonts w:ascii="Arial" w:eastAsia="Arial" w:hAnsi="Arial" w:cs="Arial"/>
          <w:color w:val="000000"/>
          <w:sz w:val="22"/>
          <w:szCs w:val="22"/>
        </w:rPr>
        <w:t>Lipina  po</w:t>
      </w:r>
      <w:proofErr w:type="gramEnd"/>
      <w:r w:rsidRPr="00F83737">
        <w:rPr>
          <w:rFonts w:ascii="Arial" w:eastAsia="Arial" w:hAnsi="Arial" w:cs="Arial"/>
          <w:color w:val="000000"/>
          <w:sz w:val="22"/>
          <w:szCs w:val="22"/>
        </w:rPr>
        <w:t xml:space="preserve"> projednání:</w:t>
      </w:r>
    </w:p>
    <w:p w14:paraId="5F290A22" w14:textId="07BE8C9F" w:rsidR="00724A3B" w:rsidRPr="00724A3B" w:rsidRDefault="00724A3B" w:rsidP="00724A3B">
      <w:pPr>
        <w:numPr>
          <w:ilvl w:val="0"/>
          <w:numId w:val="3"/>
        </w:numPr>
        <w:shd w:val="clear" w:color="auto" w:fill="FFFFFF"/>
        <w:ind w:leftChars="0" w:firstLineChars="0" w:hanging="720"/>
        <w:jc w:val="both"/>
        <w:rPr>
          <w:rFonts w:ascii="Arial" w:eastAsiaTheme="majorEastAsia" w:hAnsi="Arial" w:cs="Arial"/>
          <w:strike/>
          <w:color w:val="000000"/>
          <w:spacing w:val="70"/>
          <w:sz w:val="22"/>
        </w:rPr>
      </w:pPr>
      <w:r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 xml:space="preserve">bezúplatný </w:t>
      </w:r>
      <w:proofErr w:type="gramStart"/>
      <w:r>
        <w:rPr>
          <w:rFonts w:ascii="Arial" w:eastAsia="Arial" w:hAnsi="Arial" w:cs="Arial"/>
          <w:spacing w:val="70"/>
          <w:sz w:val="22"/>
          <w:szCs w:val="22"/>
        </w:rPr>
        <w:t>převod  nově</w:t>
      </w:r>
      <w:proofErr w:type="gramEnd"/>
      <w:r>
        <w:rPr>
          <w:rFonts w:ascii="Arial" w:eastAsia="Arial" w:hAnsi="Arial" w:cs="Arial"/>
          <w:spacing w:val="70"/>
          <w:sz w:val="22"/>
          <w:szCs w:val="22"/>
        </w:rPr>
        <w:t xml:space="preserve"> vzniklých parcel č.  9/8, 9/10, 9/6, 1358/23, 1358/</w:t>
      </w:r>
      <w:proofErr w:type="gramStart"/>
      <w:r>
        <w:rPr>
          <w:rFonts w:ascii="Arial" w:eastAsia="Arial" w:hAnsi="Arial" w:cs="Arial"/>
          <w:spacing w:val="70"/>
          <w:sz w:val="22"/>
          <w:szCs w:val="22"/>
        </w:rPr>
        <w:t>17  v</w:t>
      </w:r>
      <w:proofErr w:type="gramEnd"/>
      <w:r>
        <w:rPr>
          <w:rFonts w:ascii="Arial" w:eastAsia="Arial" w:hAnsi="Arial" w:cs="Arial"/>
          <w:spacing w:val="70"/>
          <w:sz w:val="22"/>
          <w:szCs w:val="22"/>
        </w:rPr>
        <w:t>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. Lipina u Šternberka a 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>. č. a 488/3 v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Stachov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 u </w:t>
      </w:r>
      <w:proofErr w:type="gramStart"/>
      <w:r>
        <w:rPr>
          <w:rFonts w:ascii="Arial" w:eastAsia="Arial" w:hAnsi="Arial" w:cs="Arial"/>
          <w:spacing w:val="70"/>
          <w:sz w:val="22"/>
          <w:szCs w:val="22"/>
        </w:rPr>
        <w:t>Šternberka,  do</w:t>
      </w:r>
      <w:proofErr w:type="gramEnd"/>
      <w:r>
        <w:rPr>
          <w:rFonts w:ascii="Arial" w:eastAsia="Arial" w:hAnsi="Arial" w:cs="Arial"/>
          <w:spacing w:val="70"/>
          <w:sz w:val="22"/>
          <w:szCs w:val="22"/>
        </w:rPr>
        <w:t xml:space="preserve">  majetku Ředitelství silnic a dálnic ČR, 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s.p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. </w:t>
      </w:r>
    </w:p>
    <w:p w14:paraId="737D5FCF" w14:textId="77777777" w:rsidR="00724A3B" w:rsidRDefault="00724A3B" w:rsidP="00724A3B">
      <w:pPr>
        <w:shd w:val="clear" w:color="auto" w:fill="FFFFFF"/>
        <w:ind w:leftChars="0" w:left="0" w:firstLineChars="0" w:firstLine="0"/>
        <w:jc w:val="both"/>
        <w:rPr>
          <w:rStyle w:val="Tunproloenznak"/>
          <w:rFonts w:eastAsiaTheme="majorEastAsia"/>
          <w:b w:val="0"/>
          <w:strike/>
          <w:color w:val="000000"/>
        </w:rPr>
      </w:pPr>
    </w:p>
    <w:p w14:paraId="73BA073E" w14:textId="77777777" w:rsidR="00724A3B" w:rsidRDefault="00724A3B" w:rsidP="00724A3B">
      <w:pPr>
        <w:shd w:val="clear" w:color="auto" w:fill="FFFFFF"/>
        <w:ind w:leftChars="0" w:left="0" w:firstLineChars="0" w:firstLine="0"/>
        <w:jc w:val="both"/>
        <w:rPr>
          <w:rStyle w:val="Tunproloenznak"/>
          <w:rFonts w:eastAsiaTheme="majorEastAsia"/>
          <w:b w:val="0"/>
          <w:strike/>
          <w:color w:val="000000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1968"/>
        <w:gridCol w:w="946"/>
        <w:gridCol w:w="946"/>
        <w:gridCol w:w="1398"/>
        <w:gridCol w:w="946"/>
        <w:gridCol w:w="1130"/>
        <w:gridCol w:w="1341"/>
      </w:tblGrid>
      <w:tr w:rsidR="00724A3B" w:rsidRPr="00236BFC" w14:paraId="5D618B95" w14:textId="77777777" w:rsidTr="00F421EA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460A27C7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b/>
                <w:bCs/>
                <w:color w:val="153D64"/>
              </w:rPr>
            </w:pPr>
            <w:r w:rsidRPr="00236BFC">
              <w:rPr>
                <w:rFonts w:ascii="Aptos Narrow" w:hAnsi="Aptos Narrow"/>
                <w:b/>
                <w:bCs/>
                <w:color w:val="153D64"/>
              </w:rPr>
              <w:t>Číslo LV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0EA4E406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b/>
                <w:bCs/>
                <w:color w:val="153D64"/>
              </w:rPr>
            </w:pPr>
            <w:r w:rsidRPr="00236BFC">
              <w:rPr>
                <w:rFonts w:ascii="Aptos Narrow" w:hAnsi="Aptos Narrow"/>
                <w:b/>
                <w:bCs/>
                <w:color w:val="153D64"/>
              </w:rPr>
              <w:t>Název kat. území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66CC6EC7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b/>
                <w:bCs/>
                <w:color w:val="153D64"/>
                <w:vertAlign w:val="superscript"/>
              </w:rPr>
            </w:pPr>
            <w:r w:rsidRPr="00236BFC">
              <w:rPr>
                <w:rFonts w:ascii="Aptos Narrow" w:hAnsi="Aptos Narrow"/>
                <w:b/>
                <w:bCs/>
                <w:color w:val="153D64"/>
              </w:rPr>
              <w:t>Výměra záboru</w:t>
            </w:r>
            <w:r>
              <w:rPr>
                <w:rFonts w:ascii="Aptos Narrow" w:hAnsi="Aptos Narrow"/>
                <w:b/>
                <w:bCs/>
                <w:color w:val="153D64"/>
              </w:rPr>
              <w:t xml:space="preserve"> m</w:t>
            </w:r>
            <w:r>
              <w:rPr>
                <w:rFonts w:ascii="Aptos Narrow" w:hAnsi="Aptos Narrow"/>
                <w:b/>
                <w:bCs/>
                <w:color w:val="153D64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4BC2B5C3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b/>
                <w:bCs/>
                <w:color w:val="153D64"/>
              </w:rPr>
            </w:pPr>
            <w:r w:rsidRPr="00236BFC">
              <w:rPr>
                <w:rFonts w:ascii="Aptos Narrow" w:hAnsi="Aptos Narrow"/>
                <w:b/>
                <w:bCs/>
                <w:color w:val="153D64"/>
              </w:rPr>
              <w:t>Číslo parcely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07C3E225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b/>
                <w:bCs/>
                <w:color w:val="153D64"/>
              </w:rPr>
            </w:pPr>
            <w:r w:rsidRPr="00236BFC">
              <w:rPr>
                <w:rFonts w:ascii="Aptos Narrow" w:hAnsi="Aptos Narrow"/>
                <w:b/>
                <w:bCs/>
                <w:color w:val="153D64"/>
              </w:rPr>
              <w:t>Kultura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00C752ED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b/>
                <w:bCs/>
                <w:color w:val="153D64"/>
              </w:rPr>
            </w:pPr>
            <w:r w:rsidRPr="00236BFC">
              <w:rPr>
                <w:rFonts w:ascii="Aptos Narrow" w:hAnsi="Aptos Narrow"/>
                <w:b/>
                <w:bCs/>
                <w:color w:val="153D64"/>
              </w:rPr>
              <w:t>Využití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79C50B63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b/>
                <w:bCs/>
                <w:color w:val="153D64"/>
              </w:rPr>
            </w:pPr>
            <w:r w:rsidRPr="00236BFC">
              <w:rPr>
                <w:rFonts w:ascii="Aptos Narrow" w:hAnsi="Aptos Narrow"/>
                <w:b/>
                <w:bCs/>
                <w:color w:val="153D64"/>
              </w:rPr>
              <w:t>Původní parcela(y) dle GP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1752C523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b/>
                <w:bCs/>
                <w:color w:val="153D64"/>
              </w:rPr>
            </w:pPr>
            <w:r w:rsidRPr="00236BFC">
              <w:rPr>
                <w:rFonts w:ascii="Aptos Narrow" w:hAnsi="Aptos Narrow"/>
                <w:b/>
                <w:bCs/>
                <w:color w:val="153D64"/>
              </w:rPr>
              <w:t xml:space="preserve">Číslo </w:t>
            </w:r>
            <w:r>
              <w:rPr>
                <w:rFonts w:ascii="Aptos Narrow" w:hAnsi="Aptos Narrow"/>
                <w:b/>
                <w:bCs/>
                <w:color w:val="153D64"/>
              </w:rPr>
              <w:t>komunikace</w:t>
            </w:r>
          </w:p>
        </w:tc>
      </w:tr>
      <w:tr w:rsidR="00724A3B" w:rsidRPr="00236BFC" w14:paraId="20472D21" w14:textId="77777777" w:rsidTr="00F421E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B1FE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0F1A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Lipina u Šternberka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2A45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7109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9/8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2330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ostatní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B5C3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silnice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E510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9/3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6DE2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I/46</w:t>
            </w:r>
          </w:p>
        </w:tc>
      </w:tr>
      <w:tr w:rsidR="00724A3B" w:rsidRPr="00236BFC" w14:paraId="2CB3272F" w14:textId="77777777" w:rsidTr="00F421E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FD0A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4F5D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Lipina u Šternberka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5763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3812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9/10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F2D7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ostatní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F5F4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silnice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4EEE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9/4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F0A1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I/46</w:t>
            </w:r>
          </w:p>
        </w:tc>
      </w:tr>
      <w:tr w:rsidR="00724A3B" w:rsidRPr="00236BFC" w14:paraId="3F317CDC" w14:textId="77777777" w:rsidTr="00F421E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EF9E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6D6B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Lipina u Šternberka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86CC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33A5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9/6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44BD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ostatní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F3FB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silnice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BE9E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9/4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BCD1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I/46</w:t>
            </w:r>
          </w:p>
        </w:tc>
      </w:tr>
      <w:tr w:rsidR="00724A3B" w:rsidRPr="00236BFC" w14:paraId="11D15714" w14:textId="77777777" w:rsidTr="00F421E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E314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6A54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Lipina u Šternberka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0036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26CF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1358/23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8B2C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ostatní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E4C3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silnice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D525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1358/11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D125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I/46</w:t>
            </w:r>
          </w:p>
        </w:tc>
      </w:tr>
      <w:tr w:rsidR="00724A3B" w:rsidRPr="00236BFC" w14:paraId="68396042" w14:textId="77777777" w:rsidTr="00F421E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5D8E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C868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Lipina u Šternberka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23FC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4B18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1358/17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BBAC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ostatní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9B29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silnice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6064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1358/5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B6C5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I/46</w:t>
            </w:r>
          </w:p>
        </w:tc>
      </w:tr>
      <w:tr w:rsidR="00724A3B" w:rsidRPr="00236BFC" w14:paraId="45A4C9D9" w14:textId="77777777" w:rsidTr="00F421E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A2C2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10001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E410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proofErr w:type="spellStart"/>
            <w:r w:rsidRPr="00236BFC">
              <w:rPr>
                <w:rFonts w:ascii="Aptos Narrow" w:hAnsi="Aptos Narrow"/>
                <w:color w:val="000000"/>
              </w:rPr>
              <w:t>Stachov</w:t>
            </w:r>
            <w:proofErr w:type="spellEnd"/>
            <w:r w:rsidRPr="00236BFC">
              <w:rPr>
                <w:rFonts w:ascii="Aptos Narrow" w:hAnsi="Aptos Narrow"/>
                <w:color w:val="000000"/>
              </w:rPr>
              <w:t xml:space="preserve"> u Šternberka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0FC2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4610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488/3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C3AF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ostatní plocha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E253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silnice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4425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488/2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2FE8" w14:textId="77777777" w:rsidR="00724A3B" w:rsidRPr="00236BFC" w:rsidRDefault="00724A3B" w:rsidP="00F421EA">
            <w:pPr>
              <w:suppressAutoHyphens w:val="0"/>
              <w:spacing w:line="240" w:lineRule="auto"/>
              <w:ind w:left="0" w:hanging="2"/>
              <w:rPr>
                <w:rFonts w:ascii="Aptos Narrow" w:hAnsi="Aptos Narrow"/>
                <w:color w:val="000000"/>
              </w:rPr>
            </w:pPr>
            <w:r w:rsidRPr="00236BFC">
              <w:rPr>
                <w:rFonts w:ascii="Aptos Narrow" w:hAnsi="Aptos Narrow"/>
                <w:color w:val="000000"/>
              </w:rPr>
              <w:t>I/46</w:t>
            </w:r>
          </w:p>
        </w:tc>
      </w:tr>
    </w:tbl>
    <w:p w14:paraId="73595B22" w14:textId="77777777" w:rsidR="00724A3B" w:rsidRDefault="00724A3B" w:rsidP="00724A3B">
      <w:pPr>
        <w:shd w:val="clear" w:color="auto" w:fill="FFFFFF"/>
        <w:ind w:leftChars="0" w:left="0" w:firstLineChars="0" w:firstLine="0"/>
        <w:jc w:val="both"/>
        <w:rPr>
          <w:rStyle w:val="Tunproloenznak"/>
          <w:rFonts w:eastAsiaTheme="majorEastAsia"/>
          <w:b w:val="0"/>
          <w:strike/>
          <w:color w:val="000000"/>
        </w:rPr>
      </w:pPr>
    </w:p>
    <w:p w14:paraId="447694A4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14312CB3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C8FE49" w14:textId="77777777" w:rsidR="00951EBC" w:rsidRDefault="00951EBC" w:rsidP="00724A3B">
      <w:pPr>
        <w:pStyle w:val="Zastupitelstvonzevusnesen"/>
        <w:ind w:left="0" w:firstLine="0"/>
        <w:rPr>
          <w:bCs/>
        </w:rPr>
      </w:pPr>
    </w:p>
    <w:p w14:paraId="50F5DF13" w14:textId="77777777" w:rsidR="00951EBC" w:rsidRDefault="00951EBC" w:rsidP="00951EBC">
      <w:pPr>
        <w:shd w:val="clear" w:color="auto" w:fill="FFFFFF"/>
        <w:tabs>
          <w:tab w:val="left" w:pos="709"/>
        </w:tabs>
        <w:ind w:leftChars="0" w:left="0" w:firstLineChars="0" w:firstLine="0"/>
        <w:jc w:val="both"/>
        <w:textDirection w:val="lrTb"/>
        <w:textAlignment w:val="auto"/>
        <w:rPr>
          <w:rFonts w:eastAsia="Arial" w:cs="Arial"/>
          <w:sz w:val="20"/>
        </w:rPr>
      </w:pPr>
    </w:p>
    <w:p w14:paraId="76B4586D" w14:textId="77777777" w:rsidR="00951EBC" w:rsidRPr="0038503A" w:rsidRDefault="00951EBC" w:rsidP="00951EBC">
      <w:pPr>
        <w:shd w:val="clear" w:color="auto" w:fill="FFFFFF"/>
        <w:tabs>
          <w:tab w:val="left" w:pos="709"/>
        </w:tabs>
        <w:ind w:leftChars="0" w:left="0" w:firstLineChars="0" w:firstLine="0"/>
        <w:jc w:val="both"/>
        <w:textDirection w:val="lrTb"/>
        <w:textAlignment w:val="auto"/>
        <w:rPr>
          <w:rFonts w:eastAsia="Arial" w:cs="Arial"/>
          <w:sz w:val="20"/>
        </w:rPr>
      </w:pPr>
    </w:p>
    <w:p w14:paraId="037BC9D3" w14:textId="77777777" w:rsidR="00951EBC" w:rsidRPr="00EF3599" w:rsidRDefault="00951EBC" w:rsidP="00951EBC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EFA6909" w14:textId="77777777" w:rsidR="00951EBC" w:rsidRDefault="00951EBC" w:rsidP="00951E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9C5FC1" w14:textId="723ECB52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  <w:bookmarkStart w:id="0" w:name="_Hlk206965484"/>
      <w:r>
        <w:rPr>
          <w:rFonts w:cs="Arial"/>
          <w:color w:val="000000"/>
        </w:rPr>
        <w:t>UZ/2</w:t>
      </w:r>
      <w:r>
        <w:rPr>
          <w:rFonts w:cs="Arial"/>
          <w:color w:val="000000"/>
        </w:rPr>
        <w:t>-1</w:t>
      </w:r>
      <w:r>
        <w:rPr>
          <w:rFonts w:cs="Arial"/>
          <w:color w:val="000000"/>
        </w:rPr>
        <w:t>/3/202</w:t>
      </w:r>
      <w:r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  Smlouva o zemědělském pachtu se spol.  Hanácká zemědělská, a.s.</w:t>
      </w:r>
    </w:p>
    <w:p w14:paraId="35122EA7" w14:textId="02F613B9" w:rsidR="00951EBC" w:rsidRPr="002B4F04" w:rsidRDefault="00951EBC" w:rsidP="00951EBC">
      <w:pPr>
        <w:pStyle w:val="Zkladntext"/>
        <w:ind w:hanging="2"/>
        <w:jc w:val="left"/>
        <w:rPr>
          <w:rFonts w:cs="Arial"/>
          <w:color w:val="000000"/>
          <w:spacing w:val="6"/>
          <w:sz w:val="22"/>
          <w:szCs w:val="22"/>
        </w:rPr>
      </w:pPr>
      <w:r w:rsidRPr="002B4F04">
        <w:rPr>
          <w:rFonts w:cs="Arial"/>
          <w:color w:val="000000"/>
          <w:spacing w:val="6"/>
          <w:sz w:val="22"/>
          <w:szCs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6"/>
          <w:sz w:val="22"/>
          <w:szCs w:val="22"/>
        </w:rPr>
        <w:t>8</w:t>
      </w:r>
      <w:r w:rsidRPr="002B4F04">
        <w:rPr>
          <w:rFonts w:cs="Arial"/>
          <w:color w:val="000000"/>
          <w:spacing w:val="6"/>
          <w:sz w:val="22"/>
          <w:szCs w:val="22"/>
        </w:rPr>
        <w:t>. 3. 202</w:t>
      </w:r>
      <w:r>
        <w:rPr>
          <w:rFonts w:cs="Arial"/>
          <w:color w:val="000000"/>
          <w:spacing w:val="6"/>
          <w:sz w:val="22"/>
          <w:szCs w:val="22"/>
        </w:rPr>
        <w:t>6</w:t>
      </w:r>
      <w:r w:rsidRPr="002B4F04">
        <w:rPr>
          <w:rFonts w:cs="Arial"/>
          <w:color w:val="000000"/>
          <w:spacing w:val="6"/>
          <w:sz w:val="22"/>
          <w:szCs w:val="22"/>
        </w:rPr>
        <w:t>:</w:t>
      </w:r>
    </w:p>
    <w:p w14:paraId="159497B5" w14:textId="77777777" w:rsidR="00951EBC" w:rsidRPr="006D3AB9" w:rsidRDefault="00951EBC" w:rsidP="00951EBC">
      <w:pPr>
        <w:pStyle w:val="Zkladntext"/>
        <w:ind w:hanging="2"/>
        <w:jc w:val="left"/>
        <w:rPr>
          <w:rFonts w:cs="Arial"/>
        </w:rPr>
      </w:pPr>
    </w:p>
    <w:p w14:paraId="008CC8D5" w14:textId="77777777" w:rsidR="00951EBC" w:rsidRDefault="00951EBC" w:rsidP="00951EBC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  <w:proofErr w:type="gramStart"/>
      <w:r w:rsidRPr="00371C77">
        <w:rPr>
          <w:rStyle w:val="Tunproloenznak"/>
          <w:rFonts w:eastAsiaTheme="majorEastAsia"/>
          <w:color w:val="000000"/>
        </w:rPr>
        <w:t xml:space="preserve">schvaluje  </w:t>
      </w:r>
      <w:r>
        <w:rPr>
          <w:rStyle w:val="Tunproloenznak"/>
          <w:rFonts w:eastAsiaTheme="majorEastAsia"/>
          <w:color w:val="000000"/>
        </w:rPr>
        <w:t>uzavření</w:t>
      </w:r>
      <w:proofErr w:type="gramEnd"/>
      <w:r>
        <w:rPr>
          <w:rStyle w:val="Tunproloenznak"/>
          <w:rFonts w:eastAsiaTheme="majorEastAsia"/>
          <w:color w:val="000000"/>
        </w:rPr>
        <w:t xml:space="preserve"> smlouvy o zemědělském pachtu se spol. Hanácká zemědělská, a.s. se sídlem Dolany č. 316, IČ: </w:t>
      </w:r>
      <w:r w:rsidRPr="006069A3">
        <w:rPr>
          <w:rStyle w:val="Tunproloenznak"/>
          <w:rFonts w:eastAsiaTheme="majorEastAsia"/>
          <w:color w:val="000000"/>
        </w:rPr>
        <w:t>47676256</w:t>
      </w:r>
      <w:r>
        <w:rPr>
          <w:rStyle w:val="Tunproloenznak"/>
          <w:rFonts w:eastAsiaTheme="majorEastAsia"/>
          <w:color w:val="000000"/>
        </w:rPr>
        <w:t xml:space="preserve"> na dobu určitou jednoho roku od 1.5.2025 do 30.4.</w:t>
      </w:r>
      <w:proofErr w:type="gramStart"/>
      <w:r>
        <w:rPr>
          <w:rStyle w:val="Tunproloenznak"/>
          <w:rFonts w:eastAsiaTheme="majorEastAsia"/>
          <w:color w:val="000000"/>
        </w:rPr>
        <w:t>2026  za</w:t>
      </w:r>
      <w:proofErr w:type="gramEnd"/>
      <w:r>
        <w:rPr>
          <w:rStyle w:val="Tunproloenznak"/>
          <w:rFonts w:eastAsiaTheme="majorEastAsia"/>
          <w:color w:val="000000"/>
        </w:rPr>
        <w:t xml:space="preserve"> částku 2.500,- Kč/ha, kdy se pronajímá celkem 12 6276 m</w:t>
      </w:r>
      <w:proofErr w:type="gramStart"/>
      <w:r>
        <w:rPr>
          <w:rStyle w:val="Tunproloenznak"/>
          <w:rFonts w:eastAsiaTheme="majorEastAsia"/>
          <w:color w:val="000000"/>
          <w:vertAlign w:val="superscript"/>
        </w:rPr>
        <w:t xml:space="preserve">2 </w:t>
      </w:r>
      <w:r>
        <w:rPr>
          <w:rStyle w:val="Tunproloenznak"/>
          <w:rFonts w:eastAsiaTheme="majorEastAsia"/>
          <w:color w:val="000000"/>
        </w:rPr>
        <w:t xml:space="preserve"> za</w:t>
      </w:r>
      <w:proofErr w:type="gramEnd"/>
      <w:r>
        <w:rPr>
          <w:rStyle w:val="Tunproloenznak"/>
          <w:rFonts w:eastAsiaTheme="majorEastAsia"/>
          <w:color w:val="000000"/>
        </w:rPr>
        <w:t xml:space="preserve"> částku </w:t>
      </w:r>
      <w:proofErr w:type="gramStart"/>
      <w:r>
        <w:rPr>
          <w:rStyle w:val="Tunproloenznak"/>
          <w:rFonts w:eastAsiaTheme="majorEastAsia"/>
          <w:color w:val="000000"/>
        </w:rPr>
        <w:t>30.335,-</w:t>
      </w:r>
      <w:proofErr w:type="gramEnd"/>
      <w:r>
        <w:rPr>
          <w:rStyle w:val="Tunproloenznak"/>
          <w:rFonts w:eastAsiaTheme="majorEastAsia"/>
          <w:color w:val="000000"/>
        </w:rPr>
        <w:t xml:space="preserve"> Kč ročně. </w:t>
      </w:r>
    </w:p>
    <w:p w14:paraId="3401513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77CF8A00" w14:textId="77777777" w:rsidR="00951EBC" w:rsidRDefault="00951EBC" w:rsidP="00951EBC">
      <w:pPr>
        <w:pStyle w:val="Odstavecseseznamem"/>
        <w:ind w:leftChars="0" w:left="360" w:firstLineChars="0" w:firstLine="0"/>
        <w:jc w:val="both"/>
        <w:rPr>
          <w:b/>
        </w:rPr>
      </w:pPr>
    </w:p>
    <w:tbl>
      <w:tblPr>
        <w:tblW w:w="100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268"/>
        <w:gridCol w:w="993"/>
        <w:gridCol w:w="30"/>
        <w:gridCol w:w="2045"/>
        <w:gridCol w:w="51"/>
        <w:gridCol w:w="1411"/>
        <w:gridCol w:w="6"/>
        <w:gridCol w:w="1560"/>
        <w:gridCol w:w="41"/>
        <w:gridCol w:w="1593"/>
      </w:tblGrid>
      <w:tr w:rsidR="00951EBC" w:rsidRPr="008E45CF" w14:paraId="6C62197E" w14:textId="77777777" w:rsidTr="00E65292">
        <w:trPr>
          <w:trHeight w:val="1020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E0C05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KÚ název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01CEC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Číslo parcely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23C04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Druh pozemku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5145C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Výměra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celkem</w:t>
            </w: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(m2)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ADC05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Výměra propachtovaná (m2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14:paraId="24F79A6A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B8BE1" w14:textId="77777777" w:rsidR="00951EBC" w:rsidRPr="008E45CF" w:rsidRDefault="00951EBC" w:rsidP="00E65292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EBC" w:rsidRPr="00366443" w14:paraId="3909107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78E00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80E2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3567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9EA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8703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681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8504</w:t>
            </w:r>
          </w:p>
        </w:tc>
      </w:tr>
      <w:tr w:rsidR="00951EBC" w:rsidRPr="00366443" w14:paraId="6A0B196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C8DA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BA39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0067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3D91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B4DF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1353</w:t>
            </w:r>
          </w:p>
        </w:tc>
      </w:tr>
      <w:tr w:rsidR="00951EBC" w:rsidRPr="00366443" w14:paraId="0360266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DA7D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7C5F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2F15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0A70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F2B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</w:tr>
      <w:tr w:rsidR="00951EBC" w:rsidRPr="00366443" w14:paraId="23614BD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AF1C8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6DB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AE27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DB2F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694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537</w:t>
            </w:r>
          </w:p>
        </w:tc>
      </w:tr>
      <w:tr w:rsidR="00951EBC" w:rsidRPr="00366443" w14:paraId="133859D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A848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BA8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D97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75DD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8AED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</w:tr>
      <w:tr w:rsidR="00951EBC" w:rsidRPr="00366443" w14:paraId="67E013C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3DBE1A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D8F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093C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27A7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0BEA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4269</w:t>
            </w:r>
          </w:p>
        </w:tc>
      </w:tr>
      <w:tr w:rsidR="00951EBC" w:rsidRPr="00366443" w14:paraId="02595818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6432E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BD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B0B7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39B8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BA2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247</w:t>
            </w:r>
          </w:p>
        </w:tc>
      </w:tr>
      <w:tr w:rsidR="00951EBC" w:rsidRPr="00366443" w14:paraId="2913A41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8952FB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5472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2CF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5918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6A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713</w:t>
            </w:r>
          </w:p>
        </w:tc>
      </w:tr>
      <w:tr w:rsidR="00951EBC" w:rsidRPr="00366443" w14:paraId="30CB8D5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18AAD3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507C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838A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628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D16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431</w:t>
            </w:r>
          </w:p>
        </w:tc>
      </w:tr>
      <w:tr w:rsidR="00951EBC" w:rsidRPr="00366443" w14:paraId="01A5CFE5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FAE2C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ADCC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F0F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228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A478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945</w:t>
            </w:r>
          </w:p>
        </w:tc>
      </w:tr>
      <w:tr w:rsidR="00951EBC" w:rsidRPr="00366443" w14:paraId="0BCFC3A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25483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B0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4F67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EF2F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BC41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164</w:t>
            </w:r>
          </w:p>
        </w:tc>
      </w:tr>
      <w:tr w:rsidR="00951EBC" w:rsidRPr="00366443" w14:paraId="1A0C87F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C92018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1C82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47E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EE97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F9E6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1215</w:t>
            </w:r>
          </w:p>
        </w:tc>
      </w:tr>
      <w:tr w:rsidR="00951EBC" w:rsidRPr="00366443" w14:paraId="2DD92ED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DCA0C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22F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2-1479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A0DB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CFC2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03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2566</w:t>
            </w:r>
          </w:p>
        </w:tc>
      </w:tr>
      <w:tr w:rsidR="00951EBC" w:rsidRPr="00366443" w14:paraId="486523B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E71FA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7692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991E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F0A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F78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1021</w:t>
            </w:r>
          </w:p>
        </w:tc>
      </w:tr>
      <w:tr w:rsidR="00951EBC" w:rsidRPr="00366443" w14:paraId="7E137C3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16FB1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C821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2-1491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8990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3A38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EAF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103</w:t>
            </w:r>
          </w:p>
        </w:tc>
      </w:tr>
      <w:tr w:rsidR="00951EBC" w:rsidRPr="00366443" w14:paraId="6BA5AB5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91213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3736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E48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EF74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0DEF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1118</w:t>
            </w:r>
          </w:p>
        </w:tc>
      </w:tr>
      <w:tr w:rsidR="00951EBC" w:rsidRPr="00366443" w14:paraId="20E843B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AA7EF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4E40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B44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lesní pozemek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983F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2 5925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8B72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110</w:t>
            </w:r>
          </w:p>
        </w:tc>
      </w:tr>
      <w:tr w:rsidR="00951EBC" w:rsidRPr="00366443" w14:paraId="368A4C0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97B96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16B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E1EE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6FF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53D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186</w:t>
            </w:r>
          </w:p>
        </w:tc>
      </w:tr>
      <w:tr w:rsidR="00951EBC" w:rsidRPr="00366443" w14:paraId="50691FB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93468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029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1C7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5E56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68C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6207</w:t>
            </w:r>
          </w:p>
        </w:tc>
      </w:tr>
      <w:tr w:rsidR="00951EBC" w:rsidRPr="00366443" w14:paraId="5063B1E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BF17FC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FAAC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FBE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76B5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DB8B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509</w:t>
            </w:r>
          </w:p>
        </w:tc>
      </w:tr>
      <w:tr w:rsidR="00951EBC" w:rsidRPr="00366443" w14:paraId="448C7EC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AC9C9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05D7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E8DC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B6B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11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275</w:t>
            </w:r>
          </w:p>
        </w:tc>
      </w:tr>
      <w:tr w:rsidR="00951EBC" w:rsidRPr="00366443" w14:paraId="30C30714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CE78C6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20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70EC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F789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7236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C94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638</w:t>
            </w:r>
          </w:p>
        </w:tc>
      </w:tr>
      <w:tr w:rsidR="00951EBC" w:rsidRPr="00366443" w14:paraId="6E8EAB5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F347C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A25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BA6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DB7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1E44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161</w:t>
            </w:r>
          </w:p>
        </w:tc>
      </w:tr>
      <w:tr w:rsidR="00951EBC" w:rsidRPr="00366443" w14:paraId="185F31E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25104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63C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E11C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9BE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5993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48A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650</w:t>
            </w:r>
          </w:p>
        </w:tc>
      </w:tr>
      <w:tr w:rsidR="00951EBC" w:rsidRPr="00366443" w14:paraId="22730BE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70A139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EECF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2-1595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66AE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09E7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3416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B7C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2779</w:t>
            </w:r>
          </w:p>
        </w:tc>
      </w:tr>
      <w:tr w:rsidR="00951EBC" w:rsidRPr="00366443" w14:paraId="2E418F1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9B4A1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5692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F19F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DFB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3D4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546</w:t>
            </w:r>
          </w:p>
        </w:tc>
      </w:tr>
      <w:tr w:rsidR="00951EBC" w:rsidRPr="00366443" w14:paraId="47214D3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41A15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214E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E1B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9319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FE8C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508</w:t>
            </w:r>
          </w:p>
        </w:tc>
      </w:tr>
      <w:tr w:rsidR="00951EBC" w:rsidRPr="00366443" w14:paraId="71912795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9B2E2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6C12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8C8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3EA5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1A4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</w:t>
            </w:r>
          </w:p>
        </w:tc>
      </w:tr>
      <w:tr w:rsidR="00951EBC" w:rsidRPr="00366443" w14:paraId="4488C60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A8794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0DC2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B86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8939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3F19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337</w:t>
            </w:r>
          </w:p>
        </w:tc>
      </w:tr>
      <w:tr w:rsidR="00951EBC" w:rsidRPr="00366443" w14:paraId="6CB8F0F2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2140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lastRenderedPageBreak/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1A3E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A351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4124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A32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1236</w:t>
            </w:r>
          </w:p>
        </w:tc>
      </w:tr>
      <w:tr w:rsidR="00951EBC" w:rsidRPr="00366443" w14:paraId="72DC141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0075C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2B1C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BD7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63E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4926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9FF8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4435</w:t>
            </w:r>
          </w:p>
        </w:tc>
      </w:tr>
      <w:tr w:rsidR="00951EBC" w:rsidRPr="00366443" w14:paraId="4B949CC5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FB857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C92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87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2F8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A218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204</w:t>
            </w:r>
          </w:p>
        </w:tc>
      </w:tr>
      <w:tr w:rsidR="00951EBC" w:rsidRPr="00366443" w14:paraId="16A235E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4F06E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EE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781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6E87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FC7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148</w:t>
            </w:r>
          </w:p>
        </w:tc>
      </w:tr>
      <w:tr w:rsidR="00951EBC" w:rsidRPr="00366443" w14:paraId="0D6BA259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FA9C2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4AD8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2D4F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B9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D42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2847</w:t>
            </w:r>
          </w:p>
        </w:tc>
      </w:tr>
      <w:tr w:rsidR="00951EBC" w:rsidRPr="00366443" w14:paraId="2DBF969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3FF82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12AB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FBFD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5D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3BD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859</w:t>
            </w:r>
          </w:p>
        </w:tc>
      </w:tr>
      <w:tr w:rsidR="00951EBC" w:rsidRPr="00366443" w14:paraId="571748A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0167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1779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557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422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9354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7DB5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710</w:t>
            </w:r>
          </w:p>
        </w:tc>
      </w:tr>
      <w:tr w:rsidR="00951EBC" w:rsidRPr="00366443" w14:paraId="363F390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34B7F5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127C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03B8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D7C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7653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B5E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2171</w:t>
            </w:r>
          </w:p>
        </w:tc>
      </w:tr>
      <w:tr w:rsidR="00951EBC" w:rsidRPr="00366443" w14:paraId="6408234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7B01D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F94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5CD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E50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1 3761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6CCB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3004</w:t>
            </w:r>
          </w:p>
        </w:tc>
      </w:tr>
      <w:tr w:rsidR="00951EBC" w:rsidRPr="00366443" w14:paraId="55F6005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3F423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6B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9BCA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80C5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D669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1054</w:t>
            </w:r>
          </w:p>
        </w:tc>
      </w:tr>
      <w:tr w:rsidR="00951EBC" w:rsidRPr="00366443" w14:paraId="2B14020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7877C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DE0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4A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80E6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1 0318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7B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3342</w:t>
            </w:r>
          </w:p>
        </w:tc>
      </w:tr>
      <w:tr w:rsidR="00951EBC" w:rsidRPr="00366443" w14:paraId="7EBEB1E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99FCA4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0B61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E96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7902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4697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1CE2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3570</w:t>
            </w:r>
          </w:p>
        </w:tc>
      </w:tr>
      <w:tr w:rsidR="00951EBC" w:rsidRPr="00366443" w14:paraId="6910AE26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BB5E1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53160966" w14:textId="77777777" w:rsidR="00951EBC" w:rsidRDefault="00951EBC" w:rsidP="00E65292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0F7374EF" w14:textId="77777777" w:rsidR="00951EBC" w:rsidRPr="0052412C" w:rsidRDefault="00951EBC" w:rsidP="00E65292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B75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BDC29A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6836AE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A5DD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63A6C9B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095D87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EE6C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</w:t>
            </w:r>
          </w:p>
          <w:p w14:paraId="6E09844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7E2402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2312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C5D5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</w:t>
            </w:r>
          </w:p>
          <w:p w14:paraId="2F334BBB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5DED061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2169</w:t>
            </w:r>
          </w:p>
        </w:tc>
      </w:tr>
      <w:tr w:rsidR="00951EBC" w:rsidRPr="00366443" w14:paraId="5CC071D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FF5CE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872C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4FF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DE1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EF6D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298</w:t>
            </w:r>
          </w:p>
        </w:tc>
      </w:tr>
      <w:tr w:rsidR="00951EBC" w:rsidRPr="00366443" w14:paraId="1B535AB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DB45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732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506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F19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1D8B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853</w:t>
            </w:r>
          </w:p>
        </w:tc>
      </w:tr>
      <w:tr w:rsidR="00951EBC" w:rsidRPr="00366443" w14:paraId="2383B0F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CCED5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9CC9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9A5B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79C3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08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274</w:t>
            </w:r>
          </w:p>
        </w:tc>
      </w:tr>
      <w:tr w:rsidR="00951EBC" w:rsidRPr="00366443" w14:paraId="6F10E0A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E29615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7ACA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86EE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31F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4E48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4422</w:t>
            </w:r>
          </w:p>
        </w:tc>
      </w:tr>
      <w:tr w:rsidR="00951EBC" w:rsidRPr="00366443" w14:paraId="74443691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87EC1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924D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6468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BC8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06BC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3168</w:t>
            </w:r>
          </w:p>
        </w:tc>
      </w:tr>
      <w:tr w:rsidR="00951EBC" w:rsidRPr="00366443" w14:paraId="62249EFA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7EE411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54A8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A130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8235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3696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1BFB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2054</w:t>
            </w:r>
          </w:p>
        </w:tc>
      </w:tr>
      <w:tr w:rsidR="00951EBC" w:rsidRPr="00366443" w14:paraId="5DF16FD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F3D24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7F35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5E3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E6FD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2210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9C9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1257</w:t>
            </w:r>
          </w:p>
        </w:tc>
      </w:tr>
      <w:tr w:rsidR="00951EBC" w:rsidRPr="00366443" w14:paraId="6C9BF6E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25D87E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13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9E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2C7A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CC1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1463</w:t>
            </w:r>
          </w:p>
        </w:tc>
      </w:tr>
      <w:tr w:rsidR="00951EBC" w:rsidRPr="00366443" w14:paraId="4CFB6E1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5BDB6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BDB9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461B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4B8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58E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1214</w:t>
            </w:r>
          </w:p>
        </w:tc>
      </w:tr>
      <w:tr w:rsidR="00951EBC" w:rsidRPr="00366443" w14:paraId="0F300EC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BBF9F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6C9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D15E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17F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23A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1580</w:t>
            </w:r>
          </w:p>
        </w:tc>
      </w:tr>
      <w:tr w:rsidR="00951EBC" w:rsidRPr="00366443" w14:paraId="0A2769D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B45A0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DFDE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183F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FA14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5945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AC3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4333</w:t>
            </w:r>
          </w:p>
        </w:tc>
      </w:tr>
      <w:tr w:rsidR="00951EBC" w:rsidRPr="00366443" w14:paraId="6FC0C65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1416A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5CB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6140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A56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5F0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1051</w:t>
            </w:r>
          </w:p>
        </w:tc>
      </w:tr>
      <w:tr w:rsidR="00951EBC" w:rsidRPr="00366443" w14:paraId="01F9337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84CD1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BF57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C7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B25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734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463</w:t>
            </w:r>
          </w:p>
        </w:tc>
      </w:tr>
      <w:tr w:rsidR="00951EBC" w:rsidRPr="00366443" w14:paraId="6673410E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037640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5ECB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6F67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AA9F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76E6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359</w:t>
            </w:r>
          </w:p>
        </w:tc>
      </w:tr>
      <w:tr w:rsidR="00951EBC" w:rsidRPr="00366443" w14:paraId="530229A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93958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DF1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8CD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924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AAC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2056</w:t>
            </w:r>
          </w:p>
        </w:tc>
      </w:tr>
      <w:tr w:rsidR="00951EBC" w:rsidRPr="00366443" w14:paraId="0A228709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05A93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974E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A3A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BF5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863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556</w:t>
            </w:r>
          </w:p>
        </w:tc>
      </w:tr>
      <w:tr w:rsidR="00951EBC" w:rsidRPr="00366443" w14:paraId="1C21D622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A31E5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F64B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CDF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94E2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745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983</w:t>
            </w:r>
          </w:p>
        </w:tc>
      </w:tr>
      <w:tr w:rsidR="00951EBC" w:rsidRPr="00366443" w14:paraId="5A41A6EF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20844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A54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2-206/2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3AC6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5DB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DFA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387</w:t>
            </w:r>
          </w:p>
        </w:tc>
      </w:tr>
      <w:tr w:rsidR="00951EBC" w:rsidRPr="00366443" w14:paraId="4E47935C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AE064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48B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2-214/6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947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6EBD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5134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D4A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4819</w:t>
            </w:r>
          </w:p>
        </w:tc>
      </w:tr>
      <w:tr w:rsidR="00951EBC" w:rsidRPr="00366443" w14:paraId="594311B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ED0CF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F95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2-274/2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8F68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70E3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1 3627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8EDA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9705</w:t>
            </w:r>
          </w:p>
        </w:tc>
      </w:tr>
      <w:tr w:rsidR="00951EBC" w:rsidRPr="00366443" w14:paraId="5CFB97D0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0C5E3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76D0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2-503/4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E619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197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1786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4A5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1626</w:t>
            </w:r>
          </w:p>
        </w:tc>
      </w:tr>
      <w:tr w:rsidR="00951EBC" w:rsidRPr="00366443" w14:paraId="4B9AC607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AFBF25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D122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2-530/3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497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65333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5435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278A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5081</w:t>
            </w:r>
          </w:p>
        </w:tc>
      </w:tr>
      <w:tr w:rsidR="00951EBC" w:rsidRPr="00366443" w14:paraId="20CD7FA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ABD908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1BD4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2-530/7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64D0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5E16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449BC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139</w:t>
            </w:r>
          </w:p>
        </w:tc>
      </w:tr>
      <w:tr w:rsidR="00951EBC" w:rsidRPr="00366443" w14:paraId="6D00A0EB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6A7C32D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5915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5C4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43E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25B9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259</w:t>
            </w:r>
          </w:p>
        </w:tc>
      </w:tr>
      <w:tr w:rsidR="00951EBC" w:rsidRPr="00366443" w14:paraId="2D5BCA83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C2A5B3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B4DB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21AEF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2369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B2BCB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520</w:t>
            </w:r>
          </w:p>
        </w:tc>
      </w:tr>
      <w:tr w:rsidR="00951EBC" w:rsidRPr="00366443" w14:paraId="23FB905D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4CD2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5CEFD2B2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Podíl 2/3 z následujících parcel: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2DBF7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D82C0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DC881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1E50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951EBC" w:rsidRPr="00464171" w14:paraId="0D2DCAC4" w14:textId="77777777" w:rsidTr="00E65292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DE055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547EE3D8" w14:textId="77777777" w:rsidR="00951EBC" w:rsidRDefault="00951EBC" w:rsidP="00E65292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22F7B322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39FD4C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75B29D52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Lipina u Šternberka     </w:t>
            </w:r>
          </w:p>
          <w:p w14:paraId="604A5A7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Lipina u Šternberka</w:t>
            </w:r>
          </w:p>
          <w:p w14:paraId="1F7E1F1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  <w:p w14:paraId="447B793E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  <w:p w14:paraId="4FE708BA" w14:textId="77777777" w:rsidR="00951EBC" w:rsidRPr="00464171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464171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B32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4C544C2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2-1651</w:t>
            </w:r>
          </w:p>
          <w:p w14:paraId="58FAD57A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2-1652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8A94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0CBD20C4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  <w:p w14:paraId="4E9EC03E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D77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67F42BB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7467</w:t>
            </w:r>
          </w:p>
          <w:p w14:paraId="1D3D5DB4" w14:textId="77777777" w:rsidR="00951EBC" w:rsidRPr="0052412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7352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0768A" w14:textId="77777777" w:rsidR="00951EBC" w:rsidRPr="0014093E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02107629" w14:textId="77777777" w:rsidR="00951EBC" w:rsidRPr="0014093E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14093E">
              <w:rPr>
                <w:color w:val="000000"/>
              </w:rPr>
              <w:t>7352</w:t>
            </w:r>
          </w:p>
          <w:p w14:paraId="4C91B732" w14:textId="77777777" w:rsidR="00951EBC" w:rsidRPr="00464171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</w:rPr>
            </w:pPr>
            <w:r w:rsidRPr="0014093E">
              <w:rPr>
                <w:color w:val="000000"/>
              </w:rPr>
              <w:t>7352</w:t>
            </w:r>
          </w:p>
        </w:tc>
      </w:tr>
    </w:tbl>
    <w:p w14:paraId="30C88444" w14:textId="77777777" w:rsidR="00951EBC" w:rsidRPr="0014093E" w:rsidRDefault="00951EBC" w:rsidP="00951EBC">
      <w:pPr>
        <w:shd w:val="clear" w:color="auto" w:fill="FFFFFF"/>
        <w:suppressAutoHyphens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Cs/>
          <w:color w:val="000000"/>
        </w:rPr>
      </w:pPr>
      <w:r>
        <w:rPr>
          <w:rStyle w:val="Tunproloenznak"/>
          <w:rFonts w:eastAsiaTheme="majorEastAsia"/>
          <w:color w:val="000000"/>
        </w:rPr>
        <w:lastRenderedPageBreak/>
        <w:t xml:space="preserve">                                                 </w:t>
      </w:r>
      <w:r w:rsidRPr="0014093E">
        <w:rPr>
          <w:rStyle w:val="Tunproloenznak"/>
          <w:rFonts w:eastAsiaTheme="majorEastAsia"/>
          <w:bCs/>
          <w:color w:val="000000"/>
        </w:rPr>
        <w:t>12 6276 m</w:t>
      </w:r>
      <w:r w:rsidRPr="0014093E">
        <w:rPr>
          <w:rStyle w:val="Tunproloenznak"/>
          <w:rFonts w:eastAsiaTheme="majorEastAsia"/>
          <w:bCs/>
          <w:color w:val="000000"/>
          <w:vertAlign w:val="superscript"/>
        </w:rPr>
        <w:t>2</w:t>
      </w:r>
      <w:r w:rsidRPr="0014093E">
        <w:rPr>
          <w:rStyle w:val="Tunproloenznak"/>
          <w:rFonts w:eastAsiaTheme="majorEastAsia"/>
          <w:bCs/>
          <w:color w:val="000000"/>
        </w:rPr>
        <w:t xml:space="preserve">  </w:t>
      </w:r>
    </w:p>
    <w:p w14:paraId="1786EDFC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2E64A8C0" w14:textId="77777777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</w:p>
    <w:bookmarkEnd w:id="0"/>
    <w:p w14:paraId="66AA9D2C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3A5C8F81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0BFA1EA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1575ED5E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681FF1AF" w14:textId="03E653B8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  <w:bookmarkStart w:id="1" w:name="_Hlk206965699"/>
      <w:r>
        <w:rPr>
          <w:rFonts w:cs="Arial"/>
          <w:color w:val="000000"/>
        </w:rPr>
        <w:t>UZ/2</w:t>
      </w:r>
      <w:r>
        <w:rPr>
          <w:rFonts w:cs="Arial"/>
          <w:color w:val="000000"/>
        </w:rPr>
        <w:t>-</w:t>
      </w:r>
      <w:r>
        <w:rPr>
          <w:rFonts w:cs="Arial"/>
          <w:color w:val="000000"/>
        </w:rPr>
        <w:t>2/3/202</w:t>
      </w:r>
      <w:r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   Smlouva o zemědělském </w:t>
      </w:r>
      <w:proofErr w:type="gramStart"/>
      <w:r>
        <w:rPr>
          <w:rFonts w:cs="Arial"/>
          <w:color w:val="000000"/>
        </w:rPr>
        <w:t>pachtu  Gabriela</w:t>
      </w:r>
      <w:proofErr w:type="gramEnd"/>
      <w:r>
        <w:rPr>
          <w:rFonts w:cs="Arial"/>
          <w:color w:val="000000"/>
        </w:rPr>
        <w:t xml:space="preserve"> Sedláčková Dobešová</w:t>
      </w:r>
    </w:p>
    <w:p w14:paraId="2C87ABCE" w14:textId="3B24DBC1" w:rsidR="00951EBC" w:rsidRPr="00AB370C" w:rsidRDefault="00951EBC" w:rsidP="00951EBC">
      <w:pPr>
        <w:pStyle w:val="Zkladntext"/>
        <w:ind w:hanging="2"/>
        <w:jc w:val="left"/>
        <w:rPr>
          <w:rFonts w:cs="Arial"/>
          <w:color w:val="000000"/>
          <w:spacing w:val="2"/>
          <w:sz w:val="22"/>
          <w:szCs w:val="22"/>
        </w:rPr>
      </w:pPr>
      <w:r w:rsidRPr="00AB370C">
        <w:rPr>
          <w:rFonts w:cs="Arial"/>
          <w:color w:val="000000"/>
          <w:spacing w:val="2"/>
          <w:sz w:val="22"/>
          <w:szCs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2"/>
          <w:sz w:val="22"/>
          <w:szCs w:val="22"/>
        </w:rPr>
        <w:t>8</w:t>
      </w:r>
      <w:r w:rsidRPr="00AB370C">
        <w:rPr>
          <w:rFonts w:cs="Arial"/>
          <w:color w:val="000000"/>
          <w:spacing w:val="2"/>
          <w:sz w:val="22"/>
          <w:szCs w:val="22"/>
        </w:rPr>
        <w:t>. 3. 202</w:t>
      </w:r>
      <w:r>
        <w:rPr>
          <w:rFonts w:cs="Arial"/>
          <w:color w:val="000000"/>
          <w:spacing w:val="2"/>
          <w:sz w:val="22"/>
          <w:szCs w:val="22"/>
        </w:rPr>
        <w:t>5</w:t>
      </w:r>
      <w:r w:rsidRPr="00AB370C">
        <w:rPr>
          <w:rFonts w:cs="Arial"/>
          <w:color w:val="000000"/>
          <w:spacing w:val="2"/>
          <w:sz w:val="22"/>
          <w:szCs w:val="22"/>
        </w:rPr>
        <w:t>:</w:t>
      </w:r>
    </w:p>
    <w:p w14:paraId="6BD6C085" w14:textId="77777777" w:rsidR="00951EBC" w:rsidRPr="006D3AB9" w:rsidRDefault="00951EBC" w:rsidP="00951EBC">
      <w:pPr>
        <w:pStyle w:val="Zkladntext"/>
        <w:ind w:hanging="2"/>
        <w:jc w:val="left"/>
        <w:rPr>
          <w:rFonts w:cs="Arial"/>
        </w:rPr>
      </w:pPr>
    </w:p>
    <w:p w14:paraId="28A4A17C" w14:textId="77777777" w:rsidR="00951EBC" w:rsidRDefault="00951EBC" w:rsidP="00951EBC">
      <w:pPr>
        <w:numPr>
          <w:ilvl w:val="0"/>
          <w:numId w:val="16"/>
        </w:numPr>
        <w:shd w:val="clear" w:color="auto" w:fill="FFFFFF"/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  <w:proofErr w:type="gramStart"/>
      <w:r w:rsidRPr="00371C77">
        <w:rPr>
          <w:rStyle w:val="Tunproloenznak"/>
          <w:rFonts w:eastAsiaTheme="majorEastAsia"/>
          <w:color w:val="000000"/>
        </w:rPr>
        <w:t xml:space="preserve">schvaluje  </w:t>
      </w:r>
      <w:r>
        <w:rPr>
          <w:rStyle w:val="Tunproloenznak"/>
          <w:rFonts w:eastAsiaTheme="majorEastAsia"/>
          <w:color w:val="000000"/>
        </w:rPr>
        <w:t>uzavření</w:t>
      </w:r>
      <w:proofErr w:type="gramEnd"/>
      <w:r>
        <w:rPr>
          <w:rStyle w:val="Tunproloenznak"/>
          <w:rFonts w:eastAsiaTheme="majorEastAsia"/>
          <w:color w:val="000000"/>
        </w:rPr>
        <w:t xml:space="preserve"> smlouvy o zemědělském pachtu s Gabriela Sedláčková Dobešová IČ: 73184811 se sídlem </w:t>
      </w:r>
      <w:proofErr w:type="spellStart"/>
      <w:r>
        <w:rPr>
          <w:rStyle w:val="Tunproloenznak"/>
          <w:rFonts w:eastAsiaTheme="majorEastAsia"/>
          <w:color w:val="000000"/>
        </w:rPr>
        <w:t>Těšíkov</w:t>
      </w:r>
      <w:proofErr w:type="spellEnd"/>
      <w:r>
        <w:rPr>
          <w:rStyle w:val="Tunproloenznak"/>
          <w:rFonts w:eastAsiaTheme="majorEastAsia"/>
          <w:color w:val="000000"/>
        </w:rPr>
        <w:t xml:space="preserve"> č. 48, IČ: 73184811 na dobu určitou jednoho roku s dobou trvání od 1.5.2025 do 30.4.2026 za částku 2.300,- Kč/ha, kdy se pronajímá celkem 2 4946 m</w:t>
      </w:r>
      <w:proofErr w:type="gramStart"/>
      <w:r>
        <w:rPr>
          <w:rStyle w:val="Tunproloenznak"/>
          <w:rFonts w:eastAsiaTheme="majorEastAsia"/>
          <w:color w:val="000000"/>
          <w:vertAlign w:val="superscript"/>
        </w:rPr>
        <w:t xml:space="preserve">2 </w:t>
      </w:r>
      <w:r>
        <w:rPr>
          <w:rStyle w:val="Tunproloenznak"/>
          <w:rFonts w:eastAsiaTheme="majorEastAsia"/>
          <w:color w:val="000000"/>
        </w:rPr>
        <w:t xml:space="preserve"> za</w:t>
      </w:r>
      <w:proofErr w:type="gramEnd"/>
      <w:r>
        <w:rPr>
          <w:rStyle w:val="Tunproloenznak"/>
          <w:rFonts w:eastAsiaTheme="majorEastAsia"/>
          <w:color w:val="000000"/>
        </w:rPr>
        <w:t xml:space="preserve"> částku </w:t>
      </w:r>
      <w:proofErr w:type="gramStart"/>
      <w:r>
        <w:rPr>
          <w:rStyle w:val="Tunproloenznak"/>
          <w:rFonts w:eastAsiaTheme="majorEastAsia"/>
          <w:color w:val="000000"/>
        </w:rPr>
        <w:t>5.737,-</w:t>
      </w:r>
      <w:proofErr w:type="gramEnd"/>
      <w:r>
        <w:rPr>
          <w:rStyle w:val="Tunproloenznak"/>
          <w:rFonts w:eastAsiaTheme="majorEastAsia"/>
          <w:color w:val="000000"/>
        </w:rPr>
        <w:t xml:space="preserve"> Kč ročně.</w:t>
      </w:r>
    </w:p>
    <w:p w14:paraId="4ED3CC91" w14:textId="77777777" w:rsidR="00951EBC" w:rsidRDefault="00951EBC" w:rsidP="00951EBC">
      <w:pPr>
        <w:pStyle w:val="Odstavecseseznamem"/>
        <w:ind w:left="0" w:hanging="2"/>
        <w:jc w:val="both"/>
      </w:pP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74"/>
        <w:gridCol w:w="160"/>
        <w:gridCol w:w="997"/>
        <w:gridCol w:w="774"/>
        <w:gridCol w:w="698"/>
        <w:gridCol w:w="299"/>
        <w:gridCol w:w="175"/>
        <w:gridCol w:w="523"/>
        <w:gridCol w:w="474"/>
        <w:gridCol w:w="155"/>
        <w:gridCol w:w="997"/>
        <w:gridCol w:w="666"/>
        <w:gridCol w:w="974"/>
        <w:gridCol w:w="23"/>
        <w:gridCol w:w="974"/>
      </w:tblGrid>
      <w:tr w:rsidR="00951EBC" w:rsidRPr="00891574" w14:paraId="2234B76F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BAB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proofErr w:type="spellStart"/>
            <w:r w:rsidRPr="00891574">
              <w:rPr>
                <w:b/>
                <w:bCs/>
                <w:color w:val="000000"/>
              </w:rPr>
              <w:t>K.ú</w:t>
            </w:r>
            <w:proofErr w:type="spellEnd"/>
            <w:r w:rsidRPr="00891574">
              <w:rPr>
                <w:b/>
                <w:bCs/>
                <w:color w:val="000000"/>
              </w:rPr>
              <w:t>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72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83A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8FC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8CB4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AC0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53A2B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 xml:space="preserve">Výměra </w:t>
            </w:r>
            <w:r>
              <w:rPr>
                <w:b/>
                <w:bCs/>
                <w:color w:val="000000"/>
              </w:rPr>
              <w:t xml:space="preserve">   </w:t>
            </w:r>
          </w:p>
          <w:p w14:paraId="07956EB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891574">
              <w:rPr>
                <w:b/>
                <w:bCs/>
                <w:color w:val="000000"/>
              </w:rPr>
              <w:t>KN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46BD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</w:p>
          <w:p w14:paraId="2C6B0F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</w:p>
        </w:tc>
      </w:tr>
      <w:tr w:rsidR="00951EBC" w:rsidRPr="00891574" w14:paraId="33F6558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E51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 w:rsidRPr="00891574"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17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EF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25E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23E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3A26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66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9F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E450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2A0F88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D085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5F70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39AD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72F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DF9AE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6C5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F8B2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970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32D84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2F2F24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A7AB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21F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AE4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113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E9DF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DDD2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15D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D0E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03C0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0A0B06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63D6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E72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DB6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11C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144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FFB0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B860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10DA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A5EDC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24A231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C64F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93F4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C61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690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313B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7CD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5D9B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F0BF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1BCB1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881C4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01F7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4CF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6EF6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1779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B43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A1D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C15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8ED0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1935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A1436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53964052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462E68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68E0E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4ACD51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202CB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     </w:t>
            </w:r>
          </w:p>
          <w:p w14:paraId="1B2223A1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           </w:t>
            </w:r>
          </w:p>
          <w:p w14:paraId="07BD90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EED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91B0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1780</w:t>
            </w:r>
          </w:p>
          <w:p w14:paraId="36DFFAA6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  <w:p w14:paraId="499F70D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9E8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0D56B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4D68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66198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  <w:p w14:paraId="65BABD63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  <w:p w14:paraId="48006F8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1823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2A1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B3B17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759F19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699C2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</w:t>
            </w:r>
          </w:p>
          <w:p w14:paraId="21F5843D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  <w:p w14:paraId="62DEED0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904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3421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1786</w:t>
            </w:r>
          </w:p>
          <w:p w14:paraId="0DEB4839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1787</w:t>
            </w:r>
          </w:p>
          <w:p w14:paraId="163E5A5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1CBF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F200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D72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097B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  <w:p w14:paraId="6A49110F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2628</w:t>
            </w:r>
          </w:p>
          <w:p w14:paraId="1020548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77D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88F6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C3F4C3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954F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D07B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EA2D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91ED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1F68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C59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46C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DB45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5BC91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6E3C8EC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B4B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FE4D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B68D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204A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960D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61B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C20E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723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AD6AB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F83F26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9FC26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2AE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8B6D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2A92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6B82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4397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518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3885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A1E6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2C38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3535D78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6B1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95C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9EED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CCD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8291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D26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86EA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1793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B02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5105A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88F6C4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3591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C310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1447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D47A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6390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0A0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715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4313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7048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44DDED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38C0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512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3CB3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8C5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96C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845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403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2B4E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B29D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C289C2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A0D0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2D79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5234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744D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97E09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FD29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F3E4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600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BBB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63EA73F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BE9E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8F2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D185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BA8C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18A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167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036D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1602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3A10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A47C3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AFD3B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2DE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lastRenderedPageBreak/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03A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3826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F88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A2A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206E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E8E2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F37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4C3C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7A5A2E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AE2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DECA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CE7F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CB96A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5FF0D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761D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0CB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F6E4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E718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A833F1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671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9B8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1AA5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1739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AB947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B46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6386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F3F4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B81E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D73AB7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18AD86" w14:textId="77777777" w:rsidR="00951EBC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  <w:p w14:paraId="75C5C8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4E8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36D85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  <w:p w14:paraId="0D9D3C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76C7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818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A2E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C54EA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  <w:p w14:paraId="714279C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6F9A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E32E4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ACF2F1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4F0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418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2C1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8DAF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C5A1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CEA0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B7FB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044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5EE6F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8A46BC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EDA1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0FEB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991D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BF41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0D9A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B6C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BF1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A34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28F7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7690868" w14:textId="77777777" w:rsidTr="00E65292">
        <w:trPr>
          <w:gridAfter w:val="2"/>
          <w:wAfter w:w="997" w:type="dxa"/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C6FE9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0DB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6E9B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8FC6E0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</w:rPr>
            </w:pPr>
            <w:r w:rsidRPr="00024679">
              <w:rPr>
                <w:b/>
                <w:bCs/>
              </w:rPr>
              <w:t>Celkem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CD5338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E6F00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51CCE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EE174" w14:textId="77777777" w:rsidR="00951EBC" w:rsidRPr="00024679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  <w:lang w:val="en-US"/>
              </w:rPr>
            </w:pPr>
            <w:proofErr w:type="gramStart"/>
            <w:r>
              <w:rPr>
                <w:b/>
                <w:bCs/>
                <w:color w:val="000000"/>
              </w:rPr>
              <w:t>24946</w:t>
            </w:r>
            <w:r w:rsidRPr="00024679">
              <w:rPr>
                <w:b/>
                <w:bCs/>
                <w:color w:val="000000"/>
              </w:rPr>
              <w:t xml:space="preserve">  m</w:t>
            </w:r>
            <w:proofErr w:type="gramEnd"/>
            <w:r w:rsidRPr="00024679">
              <w:rPr>
                <w:b/>
                <w:bCs/>
                <w:color w:val="000000"/>
              </w:rPr>
              <w:t>²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FBF81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bookmarkEnd w:id="1"/>
    </w:tbl>
    <w:p w14:paraId="7374624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52EA6E12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068D7831" w14:textId="7CDD81B5" w:rsidR="00951EBC" w:rsidRDefault="00951EBC" w:rsidP="00951EBC">
      <w:pPr>
        <w:pStyle w:val="Zastupitelstvonzevusnesen"/>
        <w:ind w:left="0" w:hanging="2"/>
        <w:rPr>
          <w:rFonts w:cs="Arial"/>
          <w:color w:val="000000"/>
        </w:rPr>
      </w:pPr>
      <w:bookmarkStart w:id="2" w:name="_Hlk206965819"/>
      <w:r>
        <w:rPr>
          <w:rFonts w:cs="Arial"/>
          <w:color w:val="000000"/>
        </w:rPr>
        <w:t>UZ/2-3/3/202</w:t>
      </w:r>
      <w:r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   Smlouva o zemědělském pachtu s Aneta Dobešová </w:t>
      </w:r>
    </w:p>
    <w:p w14:paraId="7C48A67F" w14:textId="0CCDAAD9" w:rsidR="00951EBC" w:rsidRPr="00B11F32" w:rsidRDefault="00951EBC" w:rsidP="00951EBC">
      <w:pPr>
        <w:pStyle w:val="Zkladntext"/>
        <w:ind w:hanging="2"/>
        <w:jc w:val="left"/>
        <w:rPr>
          <w:rFonts w:cs="Arial"/>
          <w:color w:val="000000"/>
          <w:spacing w:val="2"/>
          <w:sz w:val="22"/>
        </w:rPr>
      </w:pPr>
      <w:r w:rsidRPr="00B11F32">
        <w:rPr>
          <w:rFonts w:cs="Arial"/>
          <w:color w:val="000000"/>
          <w:spacing w:val="2"/>
          <w:sz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2"/>
          <w:sz w:val="22"/>
        </w:rPr>
        <w:t>8</w:t>
      </w:r>
      <w:r w:rsidRPr="00B11F32">
        <w:rPr>
          <w:rFonts w:cs="Arial"/>
          <w:color w:val="000000"/>
          <w:spacing w:val="2"/>
          <w:sz w:val="22"/>
        </w:rPr>
        <w:t>. 3. 202</w:t>
      </w:r>
      <w:r>
        <w:rPr>
          <w:rFonts w:cs="Arial"/>
          <w:color w:val="000000"/>
          <w:spacing w:val="2"/>
          <w:sz w:val="22"/>
        </w:rPr>
        <w:t>6</w:t>
      </w:r>
      <w:r w:rsidRPr="00B11F32">
        <w:rPr>
          <w:rFonts w:cs="Arial"/>
          <w:color w:val="000000"/>
          <w:spacing w:val="2"/>
          <w:sz w:val="22"/>
        </w:rPr>
        <w:t>:</w:t>
      </w:r>
    </w:p>
    <w:p w14:paraId="0A2846E8" w14:textId="77777777" w:rsidR="00951EBC" w:rsidRPr="006D3AB9" w:rsidRDefault="00951EBC" w:rsidP="00951EBC">
      <w:pPr>
        <w:pStyle w:val="Zkladntext"/>
        <w:ind w:hanging="2"/>
        <w:jc w:val="left"/>
        <w:rPr>
          <w:rFonts w:cs="Arial"/>
        </w:rPr>
      </w:pPr>
    </w:p>
    <w:p w14:paraId="4634F3FE" w14:textId="77777777" w:rsidR="00951EBC" w:rsidRPr="00B11F32" w:rsidRDefault="00951EBC" w:rsidP="00951EBC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Chars="0" w:firstLineChars="0" w:hanging="72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  <w:proofErr w:type="gramStart"/>
      <w:r w:rsidRPr="00371C77">
        <w:rPr>
          <w:rStyle w:val="Tunproloenznak"/>
          <w:rFonts w:eastAsiaTheme="majorEastAsia"/>
          <w:color w:val="000000"/>
        </w:rPr>
        <w:t xml:space="preserve">schvaluje  </w:t>
      </w:r>
      <w:r>
        <w:rPr>
          <w:rStyle w:val="Tunproloenznak"/>
          <w:rFonts w:eastAsiaTheme="majorEastAsia"/>
          <w:color w:val="000000"/>
        </w:rPr>
        <w:t>uzavření</w:t>
      </w:r>
      <w:proofErr w:type="gramEnd"/>
      <w:r>
        <w:rPr>
          <w:rStyle w:val="Tunproloenznak"/>
          <w:rFonts w:eastAsiaTheme="majorEastAsia"/>
          <w:color w:val="000000"/>
        </w:rPr>
        <w:t xml:space="preserve"> smlouvy o zemědělském pachtu s Aneta Dobešová se sídlem </w:t>
      </w:r>
      <w:proofErr w:type="spellStart"/>
      <w:r>
        <w:rPr>
          <w:rStyle w:val="Tunproloenznak"/>
          <w:rFonts w:eastAsiaTheme="majorEastAsia"/>
          <w:color w:val="000000"/>
        </w:rPr>
        <w:t>Těšíkov</w:t>
      </w:r>
      <w:proofErr w:type="spellEnd"/>
      <w:r>
        <w:rPr>
          <w:rStyle w:val="Tunproloenznak"/>
          <w:rFonts w:eastAsiaTheme="majorEastAsia"/>
          <w:color w:val="000000"/>
        </w:rPr>
        <w:t xml:space="preserve"> č. 48, IČ: 48774405 </w:t>
      </w:r>
      <w:r w:rsidRPr="00B11F32">
        <w:rPr>
          <w:rStyle w:val="Tunproloenznak"/>
          <w:rFonts w:eastAsiaTheme="majorEastAsia"/>
          <w:color w:val="000000"/>
        </w:rPr>
        <w:t>na dobu určitou jednoho roku s dobou trvání od 1.5.202</w:t>
      </w:r>
      <w:r>
        <w:rPr>
          <w:rStyle w:val="Tunproloenznak"/>
          <w:rFonts w:eastAsiaTheme="majorEastAsia"/>
          <w:color w:val="000000"/>
        </w:rPr>
        <w:t>5</w:t>
      </w:r>
      <w:r w:rsidRPr="00B11F32">
        <w:rPr>
          <w:rStyle w:val="Tunproloenznak"/>
          <w:rFonts w:eastAsiaTheme="majorEastAsia"/>
          <w:color w:val="000000"/>
        </w:rPr>
        <w:t xml:space="preserve"> do 30.4.202</w:t>
      </w:r>
      <w:r>
        <w:rPr>
          <w:rStyle w:val="Tunproloenznak"/>
          <w:rFonts w:eastAsiaTheme="majorEastAsia"/>
          <w:color w:val="000000"/>
        </w:rPr>
        <w:t>6</w:t>
      </w:r>
      <w:r w:rsidRPr="00B11F32">
        <w:rPr>
          <w:rStyle w:val="Tunproloenznak"/>
          <w:rFonts w:eastAsiaTheme="majorEastAsia"/>
          <w:color w:val="000000"/>
        </w:rPr>
        <w:t xml:space="preserve"> za částku </w:t>
      </w:r>
      <w:r>
        <w:rPr>
          <w:rStyle w:val="Tunproloenznak"/>
          <w:rFonts w:eastAsiaTheme="majorEastAsia"/>
          <w:color w:val="000000"/>
        </w:rPr>
        <w:t>2</w:t>
      </w:r>
      <w:r w:rsidRPr="00B11F32">
        <w:rPr>
          <w:rStyle w:val="Tunproloenznak"/>
          <w:rFonts w:eastAsiaTheme="majorEastAsia"/>
          <w:color w:val="000000"/>
        </w:rPr>
        <w:t>.</w:t>
      </w:r>
      <w:r>
        <w:rPr>
          <w:rStyle w:val="Tunproloenznak"/>
          <w:rFonts w:eastAsiaTheme="majorEastAsia"/>
          <w:color w:val="000000"/>
        </w:rPr>
        <w:t>3</w:t>
      </w:r>
      <w:r w:rsidRPr="00B11F32">
        <w:rPr>
          <w:rStyle w:val="Tunproloenznak"/>
          <w:rFonts w:eastAsiaTheme="majorEastAsia"/>
          <w:color w:val="000000"/>
        </w:rPr>
        <w:t xml:space="preserve">00,- Kč/ha, kdy se pronajímá celkem </w:t>
      </w:r>
      <w:r>
        <w:rPr>
          <w:rStyle w:val="Tunproloenznak"/>
          <w:rFonts w:eastAsiaTheme="majorEastAsia"/>
          <w:color w:val="000000"/>
        </w:rPr>
        <w:t>3 1341</w:t>
      </w:r>
      <w:r w:rsidRPr="00B11F32">
        <w:rPr>
          <w:rStyle w:val="Tunproloenznak"/>
          <w:rFonts w:eastAsiaTheme="majorEastAsia"/>
          <w:color w:val="000000"/>
        </w:rPr>
        <w:t xml:space="preserve"> m</w:t>
      </w:r>
      <w:proofErr w:type="gramStart"/>
      <w:r w:rsidRPr="00B11F32">
        <w:rPr>
          <w:rStyle w:val="Tunproloenznak"/>
          <w:rFonts w:eastAsiaTheme="majorEastAsia"/>
          <w:color w:val="000000"/>
          <w:vertAlign w:val="superscript"/>
        </w:rPr>
        <w:t xml:space="preserve">2 </w:t>
      </w:r>
      <w:r w:rsidRPr="00B11F32">
        <w:rPr>
          <w:rStyle w:val="Tunproloenznak"/>
          <w:rFonts w:eastAsiaTheme="majorEastAsia"/>
          <w:color w:val="000000"/>
        </w:rPr>
        <w:t xml:space="preserve"> za</w:t>
      </w:r>
      <w:proofErr w:type="gramEnd"/>
      <w:r w:rsidRPr="00B11F32">
        <w:rPr>
          <w:rStyle w:val="Tunproloenznak"/>
          <w:rFonts w:eastAsiaTheme="majorEastAsia"/>
          <w:color w:val="000000"/>
        </w:rPr>
        <w:t xml:space="preserve"> částku </w:t>
      </w:r>
      <w:proofErr w:type="gramStart"/>
      <w:r>
        <w:rPr>
          <w:rStyle w:val="Tunproloenznak"/>
          <w:rFonts w:eastAsiaTheme="majorEastAsia"/>
          <w:color w:val="000000"/>
        </w:rPr>
        <w:t>7</w:t>
      </w:r>
      <w:r w:rsidRPr="00B11F32">
        <w:rPr>
          <w:rStyle w:val="Tunproloenznak"/>
          <w:rFonts w:eastAsiaTheme="majorEastAsia"/>
          <w:color w:val="000000"/>
        </w:rPr>
        <w:t>.</w:t>
      </w:r>
      <w:r>
        <w:rPr>
          <w:rStyle w:val="Tunproloenznak"/>
          <w:rFonts w:eastAsiaTheme="majorEastAsia"/>
          <w:color w:val="000000"/>
        </w:rPr>
        <w:t>208</w:t>
      </w:r>
      <w:r w:rsidRPr="00B11F32">
        <w:rPr>
          <w:rStyle w:val="Tunproloenznak"/>
          <w:rFonts w:eastAsiaTheme="majorEastAsia"/>
          <w:color w:val="000000"/>
        </w:rPr>
        <w:t>,-</w:t>
      </w:r>
      <w:proofErr w:type="gramEnd"/>
      <w:r w:rsidRPr="00B11F32">
        <w:rPr>
          <w:rStyle w:val="Tunproloenznak"/>
          <w:rFonts w:eastAsiaTheme="majorEastAsia"/>
          <w:color w:val="000000"/>
        </w:rPr>
        <w:t xml:space="preserve"> Kč ročně</w:t>
      </w:r>
    </w:p>
    <w:p w14:paraId="78813C93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10FDC36C" w14:textId="77777777" w:rsidR="00951EBC" w:rsidRDefault="00951EBC" w:rsidP="00951EBC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color w:val="000000"/>
        </w:rPr>
      </w:pPr>
    </w:p>
    <w:p w14:paraId="723ECEFD" w14:textId="77777777" w:rsidR="00951EBC" w:rsidRDefault="00951EBC" w:rsidP="00951EBC">
      <w:pPr>
        <w:pStyle w:val="Odstavecseseznamem"/>
        <w:ind w:left="0" w:hanging="2"/>
        <w:jc w:val="both"/>
      </w:pPr>
    </w:p>
    <w:tbl>
      <w:tblPr>
        <w:tblW w:w="11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74"/>
        <w:gridCol w:w="1157"/>
        <w:gridCol w:w="2196"/>
        <w:gridCol w:w="1276"/>
        <w:gridCol w:w="162"/>
        <w:gridCol w:w="1417"/>
        <w:gridCol w:w="1520"/>
        <w:gridCol w:w="728"/>
      </w:tblGrid>
      <w:tr w:rsidR="00951EBC" w:rsidRPr="00891574" w14:paraId="201925F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A8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proofErr w:type="spellStart"/>
            <w:r w:rsidRPr="00891574">
              <w:rPr>
                <w:b/>
                <w:bCs/>
                <w:color w:val="000000"/>
              </w:rPr>
              <w:t>K.ú</w:t>
            </w:r>
            <w:proofErr w:type="spellEnd"/>
            <w:r w:rsidRPr="00891574">
              <w:rPr>
                <w:b/>
                <w:bCs/>
                <w:color w:val="000000"/>
              </w:rPr>
              <w:t>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733D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C5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0C6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4CE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835E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8A68C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 xml:space="preserve">Výměra </w:t>
            </w:r>
            <w:r>
              <w:rPr>
                <w:b/>
                <w:bCs/>
                <w:color w:val="000000"/>
              </w:rPr>
              <w:t xml:space="preserve">   </w:t>
            </w:r>
          </w:p>
          <w:p w14:paraId="025A3B9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891574">
              <w:rPr>
                <w:b/>
                <w:bCs/>
                <w:color w:val="000000"/>
              </w:rPr>
              <w:t>KN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C53D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</w:p>
        </w:tc>
      </w:tr>
      <w:tr w:rsidR="00951EBC" w:rsidRPr="00891574" w14:paraId="52B3381E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345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 w:rsidRPr="00891574"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BED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4218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1123/3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7600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1BF6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A9D0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6BC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EC8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ACA14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8DA497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CBA4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223E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862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3210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77B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791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62E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BC9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063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CC4E155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4216E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480B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BCC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1605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FA5B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95A16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E5F5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C3B6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0FF6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52990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304948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053A2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557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F13B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3A90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718D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1315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EE8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E76D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02FF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AD5152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1D7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6833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5555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6A0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BF2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2ED85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DBBE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F29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34E22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E8433A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98BC2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7E9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E8D8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1687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8C27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95F8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32B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CC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EDC5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B8B1A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9AEDDA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BE5B4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12CF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75F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1716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1C0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2FCB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4A69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86A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4AE9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2B3C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C09A31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A793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9A84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A399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0F2E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82A0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51EE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35A4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B694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31A81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21FE15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1859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DBC9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951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E5D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AC87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9974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96D0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8B1B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B74D5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C70EA7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4D0C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A13A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192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BF8E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8C7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EEF7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7BD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5706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747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C1AA98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F045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71B4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F700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99D9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3EF2E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A8F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438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696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9214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77D26A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75A3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CE19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685F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AE2C1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E8CF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341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8BDA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FB89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29FA8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1ED238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06FB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AAF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2EA9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DAA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815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01F7C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AB1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88E8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0FF9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59EEAEB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77BCC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282A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C09E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0488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B2AC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D605D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ADD4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6B96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33F7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849C71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A7043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9EA2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8C62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623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055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A8A9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3F9D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4299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EC24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89ECF6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891A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99A8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F59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1743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13956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8471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B5A8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CB07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B2FF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FB1D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79A4BE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7C5D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D82A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A075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7E01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C52C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1862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3329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7E6A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95A4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FDE937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F00D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0E23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45B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1757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635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F990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E191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4D9F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A16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252A9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E53C49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BAB5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A3A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1069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603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1E42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A48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336F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0688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97599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BAEF90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91E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F6D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577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B4EA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41B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753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4C83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29DB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280E0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01895F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3B31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A72B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0A063" w14:textId="77777777" w:rsidR="00951EBC" w:rsidRPr="00891574" w:rsidRDefault="00951EBC" w:rsidP="00E65292">
            <w:pPr>
              <w:suppressAutoHyphens w:val="0"/>
              <w:spacing w:line="240" w:lineRule="auto"/>
              <w:ind w:leftChars="-227" w:left="0" w:hangingChars="227" w:hanging="545"/>
              <w:jc w:val="center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B5ED1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5D11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346A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B6D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6EA7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7D466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EC44D2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FFD9B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FA03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21EF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29EFE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E5170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25F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210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5157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55E87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29514AC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10A9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lastRenderedPageBreak/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1186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117E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FE56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6F342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13A7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D378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7D8C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F3F1E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12639B1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6E2D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898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BD3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6904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0FB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61A0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0C0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3238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A5FE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F33E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BCD424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03E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1F0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DD01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5C4C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DAAA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C846C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F24F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A03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68C1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EC0004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46F5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F41E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F2B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95B4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EC5F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EAB5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1060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2093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FE12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8E578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EA8099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671E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CEF9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0DF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F3DB4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0248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F66B4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05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9FB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502BA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C37331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521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4F88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E8EB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59CC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EC80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F8C2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0DB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E0EC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3ACF8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99C3AC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0188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8DF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7E5F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F37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4308E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9D2A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200E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9109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7DF13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DF7F043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6BB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7AEF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069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9C5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ABB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CB5D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823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2613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0CD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89C28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2A9A7D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8F78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DEB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B58C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8E30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5AEB4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1AC5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D1E0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5FA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6A8CD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3252B5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97A7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6E0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4B38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F87DE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2559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9B544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E203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766D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A196D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6AC08139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CBC5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31D1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0F6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B7CD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1F87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4A57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CE30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F709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EF4F4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34DEF46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A574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3040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E54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0CBE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71F0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D3E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5BB9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A0F7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20BF0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7A422DA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E127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64E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7DB7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3A40A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F7F9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EA8C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DF4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2370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DFF7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0DBE1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4F44BAB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D58F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A25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C35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BDCF3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3DB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3127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93CD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018F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1B78C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01FB9A6C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7CA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E882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93FE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4E8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65AB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34F6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95D2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8B43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3630D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75617AA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FC2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A1B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6D9C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0DA9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A417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1D93B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9DE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405F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B6152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102ADFF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D6ABD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A9A0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44A0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9951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947F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A491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39F7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9B8C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23742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B402F7D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E05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6AD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B1FC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2E0C8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4441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5933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D121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C2B9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91FA6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85A8E1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6AA1B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B5C2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BEAA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5433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039D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67FB6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434A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5824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64995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3C45C62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9139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26E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1AB9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FF78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8AB3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4C883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3554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BDC8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07654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2E9B6A90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8F96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51AD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49BCD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9E9B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677D3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CD87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38F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D8A35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6BFB7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BCD1CE4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3D7B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7C3F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70E2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6425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BAD1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D238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7C9E8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98C0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1E55C4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48A2A095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A24C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0D6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C3D8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0F6B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0513A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F093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060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E89A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13EE1C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3C9DA1C7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74A00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E9B9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4F06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6E6B2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D279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5698E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F5D5B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D2DB3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9EE3FF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tr w:rsidR="00951EBC" w:rsidRPr="00891574" w14:paraId="577CA7E8" w14:textId="77777777" w:rsidTr="00E6529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417C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FED06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4FBEF" w14:textId="77777777" w:rsidR="00951EBC" w:rsidRPr="0025018B" w:rsidRDefault="00951EBC" w:rsidP="00E65292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25018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1EA39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1363D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A5F31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288BC" w14:textId="77777777" w:rsidR="00951EBC" w:rsidRPr="0025018B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25018B">
              <w:rPr>
                <w:b/>
                <w:bCs/>
                <w:color w:val="000000"/>
              </w:rPr>
              <w:t>31.341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45509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424F28B7" w14:textId="77777777" w:rsidR="00951EBC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71D9C447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BC2CA" w14:textId="77777777" w:rsidR="00951EBC" w:rsidRPr="00891574" w:rsidRDefault="00951EBC" w:rsidP="00E65292">
            <w:pPr>
              <w:suppressAutoHyphens w:val="0"/>
              <w:spacing w:line="240" w:lineRule="auto"/>
              <w:ind w:left="0" w:hanging="2"/>
            </w:pPr>
          </w:p>
        </w:tc>
      </w:tr>
      <w:bookmarkEnd w:id="2"/>
    </w:tbl>
    <w:p w14:paraId="64425807" w14:textId="77777777" w:rsidR="00951EBC" w:rsidRPr="00651BC6" w:rsidRDefault="00951EBC" w:rsidP="00951EBC">
      <w:pPr>
        <w:pStyle w:val="Podtren"/>
        <w:ind w:hanging="2"/>
      </w:pPr>
    </w:p>
    <w:p w14:paraId="60380232" w14:textId="77777777" w:rsidR="00951EBC" w:rsidRDefault="00951EBC" w:rsidP="00951E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47149C6" w14:textId="77777777" w:rsidR="00724A3B" w:rsidRPr="006C3E95" w:rsidRDefault="00724A3B" w:rsidP="00724A3B">
      <w:pPr>
        <w:pStyle w:val="Zastupitelstvonzevusnesen"/>
        <w:ind w:left="0" w:hanging="2"/>
        <w:rPr>
          <w:rFonts w:cs="Arial"/>
          <w:b w:val="0"/>
        </w:rPr>
      </w:pPr>
    </w:p>
    <w:p w14:paraId="19280DEB" w14:textId="77777777" w:rsidR="00724A3B" w:rsidRPr="00F83737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 xml:space="preserve">Zastupitelstvo Obce </w:t>
      </w:r>
      <w:proofErr w:type="gramStart"/>
      <w:r w:rsidRPr="00F83737">
        <w:rPr>
          <w:rFonts w:ascii="Arial" w:eastAsia="Arial" w:hAnsi="Arial" w:cs="Arial"/>
          <w:color w:val="000000"/>
          <w:sz w:val="22"/>
          <w:szCs w:val="22"/>
        </w:rPr>
        <w:t>Lipina  po</w:t>
      </w:r>
      <w:proofErr w:type="gramEnd"/>
      <w:r w:rsidRPr="00F83737">
        <w:rPr>
          <w:rFonts w:ascii="Arial" w:eastAsia="Arial" w:hAnsi="Arial" w:cs="Arial"/>
          <w:color w:val="000000"/>
          <w:sz w:val="22"/>
          <w:szCs w:val="22"/>
        </w:rPr>
        <w:t xml:space="preserve"> projednání:</w:t>
      </w:r>
    </w:p>
    <w:p w14:paraId="30AAB3CF" w14:textId="77777777" w:rsidR="00724A3B" w:rsidRPr="00136F4D" w:rsidRDefault="00724A3B" w:rsidP="00724A3B">
      <w:pPr>
        <w:numPr>
          <w:ilvl w:val="0"/>
          <w:numId w:val="4"/>
        </w:numPr>
        <w:shd w:val="clear" w:color="auto" w:fill="FFFFFF"/>
        <w:ind w:leftChars="0" w:firstLineChars="0"/>
        <w:jc w:val="both"/>
        <w:rPr>
          <w:rFonts w:ascii="Arial" w:eastAsia="Arial" w:hAnsi="Arial" w:cs="Arial"/>
          <w:spacing w:val="70"/>
          <w:sz w:val="22"/>
          <w:szCs w:val="22"/>
        </w:rPr>
      </w:pPr>
      <w:r>
        <w:rPr>
          <w:rFonts w:ascii="Arial" w:eastAsia="Arial" w:hAnsi="Arial" w:cs="Arial"/>
          <w:b/>
          <w:spacing w:val="70"/>
          <w:sz w:val="22"/>
          <w:szCs w:val="22"/>
        </w:rPr>
        <w:t xml:space="preserve">bere na </w:t>
      </w:r>
      <w:proofErr w:type="gramStart"/>
      <w:r>
        <w:rPr>
          <w:rFonts w:ascii="Arial" w:eastAsia="Arial" w:hAnsi="Arial" w:cs="Arial"/>
          <w:b/>
          <w:spacing w:val="70"/>
          <w:sz w:val="22"/>
          <w:szCs w:val="22"/>
        </w:rPr>
        <w:t xml:space="preserve">vědomí 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>výzvu</w:t>
      </w:r>
      <w:proofErr w:type="gramEnd"/>
      <w:r>
        <w:rPr>
          <w:rFonts w:ascii="Arial" w:eastAsia="Arial" w:hAnsi="Arial" w:cs="Arial"/>
          <w:spacing w:val="70"/>
          <w:sz w:val="22"/>
          <w:szCs w:val="22"/>
        </w:rPr>
        <w:t xml:space="preserve"> Majetkové agentury, s.r.o. zastupující státní podnik Ředitelství silnic a dálnic k převodu nově vzniklých parcel č.  9/8, 9/10, 9/6, 1358/23, 1358/17 a 488/</w:t>
      </w:r>
      <w:proofErr w:type="gramStart"/>
      <w:r>
        <w:rPr>
          <w:rFonts w:ascii="Arial" w:eastAsia="Arial" w:hAnsi="Arial" w:cs="Arial"/>
          <w:spacing w:val="70"/>
          <w:sz w:val="22"/>
          <w:szCs w:val="22"/>
        </w:rPr>
        <w:t>3  v</w:t>
      </w:r>
      <w:proofErr w:type="gramEnd"/>
      <w:r>
        <w:rPr>
          <w:rFonts w:ascii="Arial" w:eastAsia="Arial" w:hAnsi="Arial" w:cs="Arial"/>
          <w:spacing w:val="70"/>
          <w:sz w:val="22"/>
          <w:szCs w:val="22"/>
        </w:rPr>
        <w:t>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. Lipina u Šternberka, které jsou v majetku obce Lipina, ale nachází se pod tělesem silnice I/46 ve správě a majetku 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Řeiditelství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 xml:space="preserve"> silnic a dálnic ČR.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1FC0D1F6" w14:textId="77777777" w:rsidR="00724A3B" w:rsidRDefault="00724A3B" w:rsidP="00724A3B">
      <w:pPr>
        <w:numPr>
          <w:ilvl w:val="0"/>
          <w:numId w:val="4"/>
        </w:numPr>
        <w:shd w:val="clear" w:color="auto" w:fill="FFFFFF"/>
        <w:ind w:left="708" w:hangingChars="244" w:hanging="71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197B51">
        <w:rPr>
          <w:rFonts w:ascii="Arial" w:eastAsia="Arial" w:hAnsi="Arial" w:cs="Arial"/>
          <w:b/>
          <w:bCs/>
          <w:spacing w:val="70"/>
          <w:sz w:val="22"/>
          <w:szCs w:val="22"/>
        </w:rPr>
        <w:t>schvaluje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0"/>
          <w:sz w:val="22"/>
          <w:szCs w:val="22"/>
        </w:rPr>
        <w:t>vyhlášení záměru bezúplatného převodu nově vzniklých parcel č.  9/8, 9/10, 9/6, 1358/23, 1358/17 a 488/</w:t>
      </w:r>
      <w:proofErr w:type="gramStart"/>
      <w:r>
        <w:rPr>
          <w:rFonts w:ascii="Arial" w:eastAsia="Arial" w:hAnsi="Arial" w:cs="Arial"/>
          <w:spacing w:val="70"/>
          <w:sz w:val="22"/>
          <w:szCs w:val="22"/>
        </w:rPr>
        <w:t>3  v</w:t>
      </w:r>
      <w:proofErr w:type="gramEnd"/>
      <w:r>
        <w:rPr>
          <w:rFonts w:ascii="Arial" w:eastAsia="Arial" w:hAnsi="Arial" w:cs="Arial"/>
          <w:spacing w:val="70"/>
          <w:sz w:val="22"/>
          <w:szCs w:val="22"/>
        </w:rPr>
        <w:t> </w:t>
      </w:r>
      <w:proofErr w:type="spellStart"/>
      <w:r>
        <w:rPr>
          <w:rFonts w:ascii="Arial" w:eastAsia="Arial" w:hAnsi="Arial" w:cs="Arial"/>
          <w:spacing w:val="70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pacing w:val="70"/>
          <w:sz w:val="22"/>
          <w:szCs w:val="22"/>
        </w:rPr>
        <w:t>. Lipina u Šternberka.</w:t>
      </w:r>
    </w:p>
    <w:p w14:paraId="434381F7" w14:textId="77777777" w:rsidR="00724A3B" w:rsidRDefault="00724A3B" w:rsidP="00724A3B">
      <w:pPr>
        <w:shd w:val="clear" w:color="auto" w:fill="FFFFFF"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Style w:val="Tunproloenznak"/>
          <w:rFonts w:eastAsiaTheme="majorEastAsia"/>
          <w:b w:val="0"/>
          <w:strike/>
          <w:color w:val="000000"/>
        </w:rPr>
      </w:pPr>
    </w:p>
    <w:p w14:paraId="0FDDB208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47039374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3CABF8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9E3957" w14:textId="7777777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20A75FB" w14:textId="75BB7437" w:rsidR="00724A3B" w:rsidRDefault="00724A3B" w:rsidP="00724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V  Lipině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dne  </w:t>
      </w:r>
      <w:r w:rsidR="00951EBC">
        <w:rPr>
          <w:rFonts w:ascii="Arial" w:eastAsia="Arial" w:hAnsi="Arial" w:cs="Arial"/>
          <w:color w:val="000000"/>
          <w:sz w:val="22"/>
          <w:szCs w:val="22"/>
        </w:rPr>
        <w:t>29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51EBC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 2026</w:t>
      </w:r>
    </w:p>
    <w:p w14:paraId="065CDA94" w14:textId="77777777" w:rsidR="00724A3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3A22AD" w14:textId="77777777" w:rsidR="00724A3B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Stanislav  Slinták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Tomáš Pudl </w:t>
      </w:r>
    </w:p>
    <w:p w14:paraId="5851288E" w14:textId="77777777" w:rsidR="00724A3B" w:rsidRPr="005B09BD" w:rsidRDefault="00724A3B" w:rsidP="00724A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místostarosta                                                                        starosta</w:t>
      </w:r>
    </w:p>
    <w:p w14:paraId="0D92AA7C" w14:textId="77777777" w:rsidR="00724A3B" w:rsidRDefault="00724A3B">
      <w:pPr>
        <w:ind w:left="0" w:hanging="2"/>
      </w:pPr>
    </w:p>
    <w:sectPr w:rsidR="00724A3B" w:rsidSect="00724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FDBF" w14:textId="77777777" w:rsidR="008C3A12" w:rsidRDefault="008C3A12">
      <w:pPr>
        <w:spacing w:line="240" w:lineRule="auto"/>
        <w:ind w:left="0" w:hanging="2"/>
      </w:pPr>
      <w:r>
        <w:separator/>
      </w:r>
    </w:p>
  </w:endnote>
  <w:endnote w:type="continuationSeparator" w:id="0">
    <w:p w14:paraId="570038AD" w14:textId="77777777" w:rsidR="008C3A12" w:rsidRDefault="008C3A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13F6" w14:textId="77777777" w:rsidR="00724A3B" w:rsidRDefault="00724A3B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8E6E" w14:textId="77777777" w:rsidR="00724A3B" w:rsidRDefault="00724A3B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8D33" w14:textId="77777777" w:rsidR="00724A3B" w:rsidRDefault="00724A3B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1B7B" w14:textId="77777777" w:rsidR="008C3A12" w:rsidRDefault="008C3A12">
      <w:pPr>
        <w:spacing w:line="240" w:lineRule="auto"/>
        <w:ind w:left="0" w:hanging="2"/>
      </w:pPr>
      <w:r>
        <w:separator/>
      </w:r>
    </w:p>
  </w:footnote>
  <w:footnote w:type="continuationSeparator" w:id="0">
    <w:p w14:paraId="05ED383B" w14:textId="77777777" w:rsidR="008C3A12" w:rsidRDefault="008C3A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A408" w14:textId="77777777" w:rsidR="00724A3B" w:rsidRDefault="00724A3B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4453" w14:textId="77777777" w:rsidR="00724A3B" w:rsidRDefault="00724A3B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109A6" wp14:editId="731C18C4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52492880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72"/>
      </w:rPr>
      <w:t>Obec Lipina</w:t>
    </w:r>
  </w:p>
  <w:p w14:paraId="04AF2422" w14:textId="77777777" w:rsidR="00724A3B" w:rsidRDefault="00724A3B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DFD6" w14:textId="77777777" w:rsidR="00724A3B" w:rsidRDefault="00724A3B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BF3F2B"/>
    <w:multiLevelType w:val="multilevel"/>
    <w:tmpl w:val="A92EF8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0D3650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DC54076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2044A0"/>
    <w:multiLevelType w:val="multilevel"/>
    <w:tmpl w:val="E6525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305284"/>
    <w:multiLevelType w:val="multilevel"/>
    <w:tmpl w:val="D1E863D0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69198">
    <w:abstractNumId w:val="2"/>
  </w:num>
  <w:num w:numId="2" w16cid:durableId="1719665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0274838">
    <w:abstractNumId w:val="6"/>
  </w:num>
  <w:num w:numId="4" w16cid:durableId="728843076">
    <w:abstractNumId w:val="11"/>
  </w:num>
  <w:num w:numId="5" w16cid:durableId="1424841183">
    <w:abstractNumId w:val="16"/>
  </w:num>
  <w:num w:numId="6" w16cid:durableId="1649165125">
    <w:abstractNumId w:val="5"/>
  </w:num>
  <w:num w:numId="7" w16cid:durableId="147406133">
    <w:abstractNumId w:val="14"/>
  </w:num>
  <w:num w:numId="8" w16cid:durableId="571936055">
    <w:abstractNumId w:val="18"/>
  </w:num>
  <w:num w:numId="9" w16cid:durableId="1187252570">
    <w:abstractNumId w:val="1"/>
  </w:num>
  <w:num w:numId="10" w16cid:durableId="803347073">
    <w:abstractNumId w:val="9"/>
  </w:num>
  <w:num w:numId="11" w16cid:durableId="77800400">
    <w:abstractNumId w:val="8"/>
  </w:num>
  <w:num w:numId="12" w16cid:durableId="1556745656">
    <w:abstractNumId w:val="0"/>
  </w:num>
  <w:num w:numId="13" w16cid:durableId="1022125933">
    <w:abstractNumId w:val="3"/>
  </w:num>
  <w:num w:numId="14" w16cid:durableId="1944611854">
    <w:abstractNumId w:val="4"/>
  </w:num>
  <w:num w:numId="15" w16cid:durableId="962225822">
    <w:abstractNumId w:val="12"/>
  </w:num>
  <w:num w:numId="16" w16cid:durableId="477186342">
    <w:abstractNumId w:val="17"/>
  </w:num>
  <w:num w:numId="17" w16cid:durableId="478956873">
    <w:abstractNumId w:val="7"/>
  </w:num>
  <w:num w:numId="18" w16cid:durableId="708526678">
    <w:abstractNumId w:val="19"/>
  </w:num>
  <w:num w:numId="19" w16cid:durableId="1341468142">
    <w:abstractNumId w:val="10"/>
  </w:num>
  <w:num w:numId="20" w16cid:durableId="9423725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3B"/>
    <w:rsid w:val="00357DFB"/>
    <w:rsid w:val="00626290"/>
    <w:rsid w:val="00724A3B"/>
    <w:rsid w:val="008C3A12"/>
    <w:rsid w:val="00951EBC"/>
    <w:rsid w:val="00C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6033"/>
  <w15:chartTrackingRefBased/>
  <w15:docId w15:val="{13AB62D1-5587-443F-B9AD-38138190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4A3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24A3B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72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724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724A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724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724A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724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4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724A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724A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724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724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724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rsid w:val="00724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4A3B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4A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724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4A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4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4A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4A3B"/>
    <w:rPr>
      <w:b/>
      <w:bCs/>
      <w:smallCaps/>
      <w:color w:val="2F5496" w:themeColor="accent1" w:themeShade="BF"/>
      <w:spacing w:val="5"/>
    </w:rPr>
  </w:style>
  <w:style w:type="paragraph" w:customStyle="1" w:styleId="Zastupitelstvonzevusnesen">
    <w:name w:val="Zastupitelstvo název usnesení"/>
    <w:basedOn w:val="Normln"/>
    <w:rsid w:val="00724A3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724A3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slo1text">
    <w:name w:val="Číslo1 text"/>
    <w:basedOn w:val="Normln"/>
    <w:rsid w:val="00724A3B"/>
    <w:pPr>
      <w:widowControl w:val="0"/>
      <w:tabs>
        <w:tab w:val="num" w:pos="747"/>
      </w:tabs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724A3B"/>
    <w:pPr>
      <w:widowControl w:val="0"/>
      <w:tabs>
        <w:tab w:val="num" w:pos="1134"/>
      </w:tabs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724A3B"/>
    <w:pPr>
      <w:widowControl w:val="0"/>
      <w:tabs>
        <w:tab w:val="num" w:pos="1701"/>
      </w:tabs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724A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4A3B"/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24A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A3B"/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51EBC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51EBC"/>
    <w:rPr>
      <w:rFonts w:ascii="Arial" w:eastAsia="Times New Roman" w:hAnsi="Arial" w:cs="Times New Roman"/>
      <w:bCs/>
      <w:kern w:val="0"/>
      <w:sz w:val="20"/>
      <w:szCs w:val="20"/>
      <w:lang w:val="x-none" w:eastAsia="x-none"/>
      <w14:ligatures w14:val="none"/>
    </w:rPr>
  </w:style>
  <w:style w:type="paragraph" w:customStyle="1" w:styleId="NormlnIMP">
    <w:name w:val="Normální_IMP"/>
    <w:basedOn w:val="Normln"/>
    <w:rsid w:val="00951EB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951E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customStyle="1" w:styleId="Podtren">
    <w:name w:val="Podtržení"/>
    <w:basedOn w:val="Normln"/>
    <w:rsid w:val="00951EBC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951EB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51E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E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EBC"/>
    <w:rPr>
      <w:rFonts w:ascii="Segoe UI" w:eastAsia="Times New Roman" w:hAnsi="Segoe UI" w:cs="Segoe UI"/>
      <w:kern w:val="0"/>
      <w:position w:val="-1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1496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Tobiáš Pudl</dc:creator>
  <cp:keywords/>
  <dc:description/>
  <cp:lastModifiedBy>Tomáš Pudl</cp:lastModifiedBy>
  <cp:revision>3</cp:revision>
  <dcterms:created xsi:type="dcterms:W3CDTF">2026-05-02T15:38:00Z</dcterms:created>
  <dcterms:modified xsi:type="dcterms:W3CDTF">2026-05-09T20:31:00Z</dcterms:modified>
</cp:coreProperties>
</file>