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F6A69" w14:textId="5D708F4E" w:rsidR="00700F46" w:rsidRPr="00C60564" w:rsidRDefault="00700F46" w:rsidP="00CC43D3">
      <w:pPr>
        <w:jc w:val="center"/>
        <w:rPr>
          <w:rStyle w:val="apple-style-span"/>
          <w:rFonts w:asciiTheme="minorHAnsi" w:hAnsiTheme="minorHAnsi" w:cstheme="minorHAnsi"/>
          <w:b/>
          <w:bCs/>
          <w:iCs/>
          <w:color w:val="000000"/>
          <w:sz w:val="32"/>
          <w:szCs w:val="32"/>
          <w:shd w:val="clear" w:color="auto" w:fill="FFFFFF"/>
        </w:rPr>
      </w:pPr>
      <w:r w:rsidRPr="00C60564">
        <w:rPr>
          <w:rStyle w:val="apple-style-span"/>
          <w:rFonts w:asciiTheme="minorHAnsi" w:hAnsiTheme="minorHAnsi" w:cstheme="minorHAnsi"/>
          <w:b/>
          <w:bCs/>
          <w:iCs/>
          <w:color w:val="000000"/>
          <w:sz w:val="32"/>
          <w:szCs w:val="32"/>
          <w:shd w:val="clear" w:color="auto" w:fill="FFFFFF"/>
        </w:rPr>
        <w:t>KUPNÍ SMLOUVA</w:t>
      </w:r>
    </w:p>
    <w:p w14:paraId="01922267" w14:textId="7893AC01" w:rsidR="00700F46" w:rsidRPr="00C60564" w:rsidRDefault="00700F46" w:rsidP="00CC43D3">
      <w:pPr>
        <w:pStyle w:val="Bezmezer"/>
        <w:jc w:val="center"/>
        <w:rPr>
          <w:rStyle w:val="apple-style-span"/>
          <w:rFonts w:asciiTheme="minorHAnsi" w:hAnsiTheme="minorHAnsi" w:cstheme="minorHAnsi"/>
          <w:iCs/>
          <w:color w:val="000000"/>
          <w:sz w:val="24"/>
          <w:szCs w:val="24"/>
          <w:shd w:val="clear" w:color="auto" w:fill="FFFFFF"/>
        </w:rPr>
      </w:pPr>
      <w:r w:rsidRPr="00C60564">
        <w:rPr>
          <w:rStyle w:val="apple-style-span"/>
          <w:rFonts w:asciiTheme="minorHAnsi" w:hAnsiTheme="minorHAnsi" w:cstheme="minorHAnsi"/>
          <w:iCs/>
          <w:color w:val="000000"/>
          <w:sz w:val="24"/>
          <w:szCs w:val="24"/>
          <w:shd w:val="clear" w:color="auto" w:fill="FFFFFF"/>
        </w:rPr>
        <w:t xml:space="preserve">uzavřená v souladu s ustanovením zákona č. </w:t>
      </w:r>
      <w:r w:rsidR="00D308F8" w:rsidRPr="00C60564">
        <w:rPr>
          <w:rStyle w:val="apple-style-span"/>
          <w:rFonts w:asciiTheme="minorHAnsi" w:hAnsiTheme="minorHAnsi" w:cstheme="minorHAnsi"/>
          <w:iCs/>
          <w:color w:val="000000"/>
          <w:sz w:val="24"/>
          <w:szCs w:val="24"/>
          <w:shd w:val="clear" w:color="auto" w:fill="FFFFFF"/>
        </w:rPr>
        <w:t>89/2012</w:t>
      </w:r>
      <w:r w:rsidRPr="00C60564">
        <w:rPr>
          <w:rStyle w:val="apple-style-span"/>
          <w:rFonts w:asciiTheme="minorHAnsi" w:hAnsiTheme="minorHAnsi" w:cstheme="minorHAnsi"/>
          <w:iCs/>
          <w:color w:val="000000"/>
          <w:sz w:val="24"/>
          <w:szCs w:val="24"/>
          <w:shd w:val="clear" w:color="auto" w:fill="FFFFFF"/>
        </w:rPr>
        <w:t xml:space="preserve"> Sb.</w:t>
      </w:r>
      <w:r w:rsidR="0060491A" w:rsidRPr="00C60564">
        <w:rPr>
          <w:rStyle w:val="apple-style-span"/>
          <w:rFonts w:asciiTheme="minorHAnsi" w:hAnsiTheme="minorHAnsi" w:cstheme="minorHAnsi"/>
          <w:iCs/>
          <w:color w:val="000000"/>
          <w:sz w:val="24"/>
          <w:szCs w:val="24"/>
          <w:shd w:val="clear" w:color="auto" w:fill="FFFFFF"/>
        </w:rPr>
        <w:t xml:space="preserve">, </w:t>
      </w:r>
      <w:r w:rsidRPr="00C60564">
        <w:rPr>
          <w:rStyle w:val="apple-style-span"/>
          <w:rFonts w:asciiTheme="minorHAnsi" w:hAnsiTheme="minorHAnsi" w:cstheme="minorHAnsi"/>
          <w:iCs/>
          <w:color w:val="000000"/>
          <w:sz w:val="24"/>
          <w:szCs w:val="24"/>
          <w:shd w:val="clear" w:color="auto" w:fill="FFFFFF"/>
        </w:rPr>
        <w:t>občanský</w:t>
      </w:r>
      <w:r w:rsidR="004638B4" w:rsidRPr="00C60564">
        <w:rPr>
          <w:rStyle w:val="apple-style-span"/>
          <w:rFonts w:asciiTheme="minorHAnsi" w:hAnsiTheme="minorHAnsi" w:cstheme="minorHAnsi"/>
          <w:iCs/>
          <w:color w:val="000000"/>
          <w:sz w:val="24"/>
          <w:szCs w:val="24"/>
          <w:shd w:val="clear" w:color="auto" w:fill="FFFFFF"/>
        </w:rPr>
        <w:t xml:space="preserve"> </w:t>
      </w:r>
      <w:r w:rsidR="0060491A" w:rsidRPr="00C60564">
        <w:rPr>
          <w:rStyle w:val="apple-style-span"/>
          <w:rFonts w:asciiTheme="minorHAnsi" w:hAnsiTheme="minorHAnsi" w:cstheme="minorHAnsi"/>
          <w:iCs/>
          <w:color w:val="000000"/>
          <w:sz w:val="24"/>
          <w:szCs w:val="24"/>
          <w:shd w:val="clear" w:color="auto" w:fill="FFFFFF"/>
        </w:rPr>
        <w:t>zákoník, ve znění pozdějších předpisů</w:t>
      </w:r>
    </w:p>
    <w:p w14:paraId="5E3E7E3E" w14:textId="77777777" w:rsidR="00700F46" w:rsidRPr="00C60564" w:rsidRDefault="00700F46" w:rsidP="00CC43D3">
      <w:pPr>
        <w:rPr>
          <w:rStyle w:val="apple-style-span"/>
          <w:rFonts w:asciiTheme="minorHAnsi" w:hAnsiTheme="minorHAnsi" w:cstheme="minorHAnsi"/>
          <w:iCs/>
          <w:color w:val="000000"/>
          <w:shd w:val="clear" w:color="auto" w:fill="FFFFFF"/>
        </w:rPr>
      </w:pPr>
    </w:p>
    <w:p w14:paraId="1E7DEC8A" w14:textId="08206319" w:rsidR="00700F46" w:rsidRPr="00C60564" w:rsidRDefault="00C60564" w:rsidP="00CC43D3">
      <w:pPr>
        <w:rPr>
          <w:rStyle w:val="apple-style-span"/>
          <w:rFonts w:asciiTheme="minorHAnsi" w:hAnsiTheme="minorHAnsi" w:cstheme="minorHAnsi"/>
          <w:iCs/>
          <w:color w:val="000000"/>
          <w:shd w:val="clear" w:color="auto" w:fill="FFFFFF"/>
        </w:rPr>
      </w:pPr>
      <w:bookmarkStart w:id="0" w:name="_Hlk103603894"/>
      <w:r>
        <w:rPr>
          <w:rStyle w:val="apple-style-span"/>
          <w:rFonts w:asciiTheme="minorHAnsi" w:hAnsiTheme="minorHAnsi" w:cstheme="minorHAnsi"/>
          <w:iCs/>
          <w:color w:val="000000"/>
          <w:shd w:val="clear" w:color="auto" w:fill="FFFFFF"/>
        </w:rPr>
        <w:t>n</w:t>
      </w:r>
      <w:r w:rsidR="00700F46" w:rsidRPr="00C60564">
        <w:rPr>
          <w:rStyle w:val="apple-style-span"/>
          <w:rFonts w:asciiTheme="minorHAnsi" w:hAnsiTheme="minorHAnsi" w:cstheme="minorHAnsi"/>
          <w:iCs/>
          <w:color w:val="000000"/>
          <w:shd w:val="clear" w:color="auto" w:fill="FFFFFF"/>
        </w:rPr>
        <w:t>íže uvedeného dne, měsíce a roku uzavřel</w:t>
      </w:r>
      <w:r w:rsidR="00EF4476">
        <w:rPr>
          <w:rStyle w:val="apple-style-span"/>
          <w:rFonts w:asciiTheme="minorHAnsi" w:hAnsiTheme="minorHAnsi" w:cstheme="minorHAnsi"/>
          <w:iCs/>
          <w:color w:val="000000"/>
          <w:shd w:val="clear" w:color="auto" w:fill="FFFFFF"/>
        </w:rPr>
        <w:t>y</w:t>
      </w:r>
      <w:r>
        <w:rPr>
          <w:rStyle w:val="apple-style-span"/>
          <w:rFonts w:asciiTheme="minorHAnsi" w:hAnsiTheme="minorHAnsi" w:cstheme="minorHAnsi"/>
          <w:iCs/>
          <w:color w:val="000000"/>
          <w:shd w:val="clear" w:color="auto" w:fill="FFFFFF"/>
        </w:rPr>
        <w:t xml:space="preserve"> smluvní strany</w:t>
      </w:r>
      <w:r w:rsidR="00700F46" w:rsidRPr="00C60564">
        <w:rPr>
          <w:rStyle w:val="apple-style-span"/>
          <w:rFonts w:asciiTheme="minorHAnsi" w:hAnsiTheme="minorHAnsi" w:cstheme="minorHAnsi"/>
          <w:iCs/>
          <w:color w:val="000000"/>
          <w:shd w:val="clear" w:color="auto" w:fill="FFFFFF"/>
        </w:rPr>
        <w:t xml:space="preserve">: </w:t>
      </w:r>
    </w:p>
    <w:bookmarkEnd w:id="0"/>
    <w:p w14:paraId="03EDB997" w14:textId="77777777" w:rsidR="006E0C1C" w:rsidRPr="00C60564" w:rsidRDefault="006E0C1C" w:rsidP="006E0C1C">
      <w:pPr>
        <w:spacing w:after="60" w:line="240" w:lineRule="atLeast"/>
        <w:rPr>
          <w:rFonts w:asciiTheme="minorHAnsi" w:hAnsiTheme="minorHAnsi" w:cstheme="minorHAnsi"/>
          <w:b/>
        </w:rPr>
      </w:pPr>
    </w:p>
    <w:p w14:paraId="39684CFE" w14:textId="77777777" w:rsidR="000B0DCC" w:rsidRPr="000B0DCC" w:rsidRDefault="000B0DCC" w:rsidP="000B0DCC">
      <w:pPr>
        <w:jc w:val="both"/>
        <w:rPr>
          <w:rFonts w:asciiTheme="minorHAnsi" w:hAnsiTheme="minorHAnsi"/>
          <w:b/>
          <w:bCs/>
        </w:rPr>
      </w:pPr>
      <w:r w:rsidRPr="000B0DCC">
        <w:rPr>
          <w:rFonts w:asciiTheme="minorHAnsi" w:hAnsiTheme="minorHAnsi"/>
          <w:b/>
          <w:bCs/>
        </w:rPr>
        <w:t>Obec Hrušky</w:t>
      </w:r>
    </w:p>
    <w:p w14:paraId="715E77E0" w14:textId="77777777" w:rsidR="000B0DCC" w:rsidRPr="000B0DCC" w:rsidRDefault="000B0DCC" w:rsidP="000B0DCC">
      <w:pPr>
        <w:jc w:val="both"/>
        <w:rPr>
          <w:rFonts w:asciiTheme="minorHAnsi" w:hAnsiTheme="minorHAnsi"/>
        </w:rPr>
      </w:pPr>
      <w:r w:rsidRPr="000B0DCC">
        <w:rPr>
          <w:rFonts w:asciiTheme="minorHAnsi" w:hAnsiTheme="minorHAnsi"/>
        </w:rPr>
        <w:t>se sídlem:</w:t>
      </w:r>
      <w:r w:rsidRPr="000B0DCC">
        <w:rPr>
          <w:rFonts w:asciiTheme="minorHAnsi" w:hAnsiTheme="minorHAnsi"/>
        </w:rPr>
        <w:tab/>
      </w:r>
      <w:r w:rsidRPr="000B0DCC">
        <w:rPr>
          <w:rFonts w:asciiTheme="minorHAnsi" w:hAnsiTheme="minorHAnsi"/>
        </w:rPr>
        <w:tab/>
        <w:t>U zbrojnice 100, 691 56 Hrušky</w:t>
      </w:r>
    </w:p>
    <w:p w14:paraId="5029B0C7" w14:textId="77777777" w:rsidR="000B0DCC" w:rsidRDefault="000B0DCC" w:rsidP="000B0DCC">
      <w:pPr>
        <w:jc w:val="both"/>
        <w:rPr>
          <w:rFonts w:asciiTheme="minorHAnsi" w:hAnsiTheme="minorHAnsi"/>
        </w:rPr>
      </w:pPr>
      <w:r w:rsidRPr="000B0DCC">
        <w:rPr>
          <w:rFonts w:asciiTheme="minorHAnsi" w:hAnsiTheme="minorHAnsi"/>
        </w:rPr>
        <w:t>IČO:</w:t>
      </w:r>
      <w:r w:rsidRPr="000B0DCC">
        <w:rPr>
          <w:rFonts w:asciiTheme="minorHAnsi" w:hAnsiTheme="minorHAnsi"/>
        </w:rPr>
        <w:tab/>
      </w:r>
      <w:r w:rsidRPr="000B0DCC">
        <w:rPr>
          <w:rFonts w:asciiTheme="minorHAnsi" w:hAnsiTheme="minorHAnsi"/>
        </w:rPr>
        <w:tab/>
      </w:r>
      <w:r w:rsidRPr="000B0DCC">
        <w:rPr>
          <w:rFonts w:asciiTheme="minorHAnsi" w:hAnsiTheme="minorHAnsi"/>
        </w:rPr>
        <w:tab/>
        <w:t>00283185</w:t>
      </w:r>
    </w:p>
    <w:p w14:paraId="581775C9" w14:textId="34598264" w:rsidR="000B0DCC" w:rsidRPr="000B0DCC" w:rsidRDefault="000B0DCC" w:rsidP="000B0DCC">
      <w:pPr>
        <w:jc w:val="both"/>
        <w:rPr>
          <w:rFonts w:asciiTheme="minorHAnsi" w:hAnsiTheme="minorHAnsi"/>
        </w:rPr>
      </w:pPr>
      <w:r>
        <w:rPr>
          <w:rFonts w:asciiTheme="minorHAnsi" w:hAnsiTheme="minorHAnsi"/>
        </w:rPr>
        <w:t>DIČ:</w:t>
      </w:r>
      <w:r>
        <w:rPr>
          <w:rFonts w:asciiTheme="minorHAnsi" w:hAnsiTheme="minorHAnsi"/>
        </w:rPr>
        <w:tab/>
      </w:r>
      <w:r>
        <w:rPr>
          <w:rFonts w:asciiTheme="minorHAnsi" w:hAnsiTheme="minorHAnsi"/>
        </w:rPr>
        <w:tab/>
      </w:r>
      <w:r>
        <w:rPr>
          <w:rFonts w:asciiTheme="minorHAnsi" w:hAnsiTheme="minorHAnsi"/>
        </w:rPr>
        <w:tab/>
        <w:t>CZ00283185</w:t>
      </w:r>
    </w:p>
    <w:p w14:paraId="6A6FAB6A" w14:textId="77777777" w:rsidR="000B0DCC" w:rsidRPr="000B0DCC" w:rsidRDefault="000B0DCC" w:rsidP="000B0DCC">
      <w:pPr>
        <w:jc w:val="both"/>
        <w:rPr>
          <w:rFonts w:asciiTheme="minorHAnsi" w:hAnsiTheme="minorHAnsi"/>
        </w:rPr>
      </w:pPr>
      <w:r w:rsidRPr="000B0DCC">
        <w:rPr>
          <w:rFonts w:asciiTheme="minorHAnsi" w:hAnsiTheme="minorHAnsi"/>
        </w:rPr>
        <w:t>zastoupená:</w:t>
      </w:r>
      <w:r w:rsidRPr="000B0DCC">
        <w:rPr>
          <w:rFonts w:asciiTheme="minorHAnsi" w:hAnsiTheme="minorHAnsi"/>
        </w:rPr>
        <w:tab/>
      </w:r>
      <w:r w:rsidRPr="000B0DCC">
        <w:rPr>
          <w:rFonts w:asciiTheme="minorHAnsi" w:hAnsiTheme="minorHAnsi"/>
        </w:rPr>
        <w:tab/>
        <w:t xml:space="preserve">Ing. Janou </w:t>
      </w:r>
      <w:proofErr w:type="spellStart"/>
      <w:r w:rsidRPr="000B0DCC">
        <w:rPr>
          <w:rFonts w:asciiTheme="minorHAnsi" w:hAnsiTheme="minorHAnsi"/>
        </w:rPr>
        <w:t>Filipovičovou</w:t>
      </w:r>
      <w:proofErr w:type="spellEnd"/>
      <w:r w:rsidRPr="000B0DCC">
        <w:rPr>
          <w:rFonts w:asciiTheme="minorHAnsi" w:hAnsiTheme="minorHAnsi"/>
        </w:rPr>
        <w:t>, starostkou</w:t>
      </w:r>
    </w:p>
    <w:p w14:paraId="14B62B6A" w14:textId="1FAD63B6" w:rsidR="0052747E" w:rsidRPr="000B0DCC" w:rsidRDefault="0052747E" w:rsidP="000B0DCC">
      <w:pPr>
        <w:jc w:val="both"/>
        <w:rPr>
          <w:rFonts w:asciiTheme="minorHAnsi" w:hAnsiTheme="minorHAnsi"/>
        </w:rPr>
      </w:pPr>
      <w:r w:rsidRPr="000B0DCC">
        <w:rPr>
          <w:rFonts w:asciiTheme="minorHAnsi" w:hAnsiTheme="minorHAnsi"/>
        </w:rPr>
        <w:t>(dále jen jako „Prodávající“)</w:t>
      </w:r>
    </w:p>
    <w:p w14:paraId="2BAC35E2" w14:textId="77777777" w:rsidR="0052747E" w:rsidRPr="00C60564" w:rsidRDefault="0052747E" w:rsidP="0052747E">
      <w:pPr>
        <w:spacing w:line="240" w:lineRule="atLeast"/>
        <w:ind w:left="1410" w:hanging="1410"/>
        <w:jc w:val="both"/>
        <w:rPr>
          <w:rFonts w:asciiTheme="minorHAnsi" w:hAnsiTheme="minorHAnsi" w:cstheme="minorHAnsi"/>
          <w:u w:val="single"/>
        </w:rPr>
      </w:pPr>
    </w:p>
    <w:p w14:paraId="089BF7AC" w14:textId="77777777" w:rsidR="0052747E" w:rsidRPr="00C60564" w:rsidRDefault="0052747E" w:rsidP="0052747E">
      <w:pPr>
        <w:spacing w:line="240" w:lineRule="atLeast"/>
        <w:jc w:val="both"/>
        <w:rPr>
          <w:rFonts w:asciiTheme="minorHAnsi" w:hAnsiTheme="minorHAnsi" w:cstheme="minorHAnsi"/>
          <w:b/>
        </w:rPr>
      </w:pPr>
      <w:r w:rsidRPr="00C60564">
        <w:rPr>
          <w:rFonts w:asciiTheme="minorHAnsi" w:hAnsiTheme="minorHAnsi" w:cstheme="minorHAnsi"/>
          <w:b/>
        </w:rPr>
        <w:t>a</w:t>
      </w:r>
    </w:p>
    <w:p w14:paraId="6279296B" w14:textId="77777777" w:rsidR="0052747E" w:rsidRPr="00C60564" w:rsidRDefault="0052747E" w:rsidP="0052747E">
      <w:pPr>
        <w:spacing w:line="240" w:lineRule="atLeast"/>
        <w:jc w:val="both"/>
        <w:rPr>
          <w:rFonts w:asciiTheme="minorHAnsi" w:hAnsiTheme="minorHAnsi" w:cstheme="minorHAnsi"/>
          <w:b/>
        </w:rPr>
      </w:pPr>
    </w:p>
    <w:p w14:paraId="6403541C" w14:textId="50C393F6" w:rsidR="0038183F" w:rsidRPr="00A045D7" w:rsidRDefault="00AE1CEF" w:rsidP="0038183F">
      <w:pPr>
        <w:jc w:val="both"/>
        <w:rPr>
          <w:rFonts w:asciiTheme="minorHAnsi" w:hAnsiTheme="minorHAnsi"/>
          <w:b/>
          <w:bCs/>
        </w:rPr>
      </w:pPr>
      <w:r>
        <w:rPr>
          <w:rFonts w:asciiTheme="minorHAnsi" w:hAnsiTheme="minorHAnsi"/>
          <w:b/>
          <w:bCs/>
        </w:rPr>
        <w:t>………………….</w:t>
      </w:r>
    </w:p>
    <w:p w14:paraId="43EB04D9" w14:textId="02DE2B2D" w:rsidR="0038183F" w:rsidRDefault="00AE1CEF" w:rsidP="0038183F">
      <w:pPr>
        <w:jc w:val="both"/>
        <w:rPr>
          <w:rFonts w:asciiTheme="minorHAnsi" w:hAnsiTheme="minorHAnsi"/>
        </w:rPr>
      </w:pPr>
      <w:r>
        <w:rPr>
          <w:rFonts w:asciiTheme="minorHAnsi" w:hAnsiTheme="minorHAnsi"/>
        </w:rPr>
        <w:t>nar.:</w:t>
      </w:r>
      <w:r>
        <w:rPr>
          <w:rFonts w:asciiTheme="minorHAnsi" w:hAnsiTheme="minorHAnsi"/>
        </w:rPr>
        <w:tab/>
      </w:r>
      <w:r>
        <w:rPr>
          <w:rFonts w:asciiTheme="minorHAnsi" w:hAnsiTheme="minorHAnsi"/>
        </w:rPr>
        <w:tab/>
        <w:t>………….</w:t>
      </w:r>
    </w:p>
    <w:p w14:paraId="4530DBD3" w14:textId="4B15FB21" w:rsidR="00FE1F88" w:rsidRPr="00B745A6" w:rsidRDefault="00AE1CEF" w:rsidP="0038183F">
      <w:pPr>
        <w:jc w:val="both"/>
        <w:rPr>
          <w:rFonts w:asciiTheme="minorHAnsi" w:hAnsiTheme="minorHAnsi"/>
        </w:rPr>
      </w:pPr>
      <w:r>
        <w:rPr>
          <w:rFonts w:asciiTheme="minorHAnsi" w:hAnsiTheme="minorHAnsi"/>
        </w:rPr>
        <w:t>b</w:t>
      </w:r>
      <w:r w:rsidR="0038183F" w:rsidRPr="0038183F">
        <w:rPr>
          <w:rFonts w:asciiTheme="minorHAnsi" w:hAnsiTheme="minorHAnsi"/>
        </w:rPr>
        <w:t>ytem</w:t>
      </w:r>
      <w:r>
        <w:rPr>
          <w:rFonts w:asciiTheme="minorHAnsi" w:hAnsiTheme="minorHAnsi"/>
        </w:rPr>
        <w:t>:</w:t>
      </w:r>
      <w:r>
        <w:rPr>
          <w:rFonts w:asciiTheme="minorHAnsi" w:hAnsiTheme="minorHAnsi"/>
        </w:rPr>
        <w:tab/>
      </w:r>
      <w:r>
        <w:rPr>
          <w:rFonts w:asciiTheme="minorHAnsi" w:hAnsiTheme="minorHAnsi"/>
        </w:rPr>
        <w:tab/>
        <w:t>………………………………………..</w:t>
      </w:r>
      <w:r w:rsidR="0038183F">
        <w:rPr>
          <w:rFonts w:asciiTheme="minorHAnsi" w:hAnsiTheme="minorHAnsi"/>
        </w:rPr>
        <w:t xml:space="preserve"> </w:t>
      </w:r>
    </w:p>
    <w:p w14:paraId="479359B1" w14:textId="7DDA40AA" w:rsidR="001C19FB" w:rsidRDefault="00F149C7" w:rsidP="00B745A6">
      <w:pPr>
        <w:rPr>
          <w:rFonts w:asciiTheme="minorHAnsi" w:hAnsiTheme="minorHAnsi" w:cstheme="minorHAnsi"/>
          <w:iCs/>
        </w:rPr>
      </w:pPr>
      <w:r w:rsidRPr="00B745A6">
        <w:rPr>
          <w:rFonts w:asciiTheme="minorHAnsi" w:hAnsiTheme="minorHAnsi" w:cstheme="minorHAnsi"/>
          <w:iCs/>
        </w:rPr>
        <w:t>(dále jen</w:t>
      </w:r>
      <w:r w:rsidR="00075FAC" w:rsidRPr="00B745A6">
        <w:rPr>
          <w:rFonts w:asciiTheme="minorHAnsi" w:hAnsiTheme="minorHAnsi" w:cstheme="minorHAnsi"/>
          <w:iCs/>
        </w:rPr>
        <w:t xml:space="preserve"> jako</w:t>
      </w:r>
      <w:r w:rsidRPr="00B745A6">
        <w:rPr>
          <w:rFonts w:asciiTheme="minorHAnsi" w:hAnsiTheme="minorHAnsi" w:cstheme="minorHAnsi"/>
          <w:iCs/>
        </w:rPr>
        <w:t xml:space="preserve"> „</w:t>
      </w:r>
      <w:r w:rsidR="00A368CB">
        <w:rPr>
          <w:rFonts w:asciiTheme="minorHAnsi" w:hAnsiTheme="minorHAnsi" w:cstheme="minorHAnsi"/>
          <w:iCs/>
        </w:rPr>
        <w:t>K</w:t>
      </w:r>
      <w:r w:rsidRPr="00B745A6">
        <w:rPr>
          <w:rFonts w:asciiTheme="minorHAnsi" w:hAnsiTheme="minorHAnsi" w:cstheme="minorHAnsi"/>
          <w:iCs/>
        </w:rPr>
        <w:t>upující</w:t>
      </w:r>
      <w:r w:rsidR="001C19FB" w:rsidRPr="00B745A6">
        <w:rPr>
          <w:rFonts w:asciiTheme="minorHAnsi" w:hAnsiTheme="minorHAnsi" w:cstheme="minorHAnsi"/>
          <w:iCs/>
        </w:rPr>
        <w:t>“)</w:t>
      </w:r>
    </w:p>
    <w:p w14:paraId="56DAE728" w14:textId="77777777" w:rsidR="00AE1CEF" w:rsidRDefault="00AE1CEF" w:rsidP="00B745A6">
      <w:pPr>
        <w:rPr>
          <w:rFonts w:asciiTheme="minorHAnsi" w:hAnsiTheme="minorHAnsi" w:cstheme="minorHAnsi"/>
          <w:iCs/>
        </w:rPr>
      </w:pPr>
    </w:p>
    <w:p w14:paraId="659E9779" w14:textId="766DD1D8" w:rsidR="00AE1CEF" w:rsidRPr="00B745A6" w:rsidRDefault="00AE1CEF" w:rsidP="00B745A6">
      <w:pPr>
        <w:rPr>
          <w:rFonts w:asciiTheme="minorHAnsi" w:hAnsiTheme="minorHAnsi" w:cstheme="minorHAnsi"/>
          <w:iCs/>
        </w:rPr>
      </w:pPr>
      <w:r>
        <w:rPr>
          <w:rFonts w:asciiTheme="minorHAnsi" w:hAnsiTheme="minorHAnsi" w:cstheme="minorHAnsi"/>
          <w:iCs/>
        </w:rPr>
        <w:t>společně také jen jako „smluvní strany“, samostatně také jen jako „smluvní strana“</w:t>
      </w:r>
    </w:p>
    <w:p w14:paraId="11C234E9" w14:textId="0516FB24" w:rsidR="00700F46" w:rsidRPr="00C60564" w:rsidRDefault="00700F46" w:rsidP="00CC43D3">
      <w:pPr>
        <w:pStyle w:val="Bezmezer"/>
        <w:jc w:val="center"/>
        <w:rPr>
          <w:rStyle w:val="apple-style-span"/>
          <w:rFonts w:asciiTheme="minorHAnsi" w:hAnsiTheme="minorHAnsi" w:cstheme="minorHAnsi"/>
          <w:iCs/>
          <w:color w:val="000000"/>
          <w:sz w:val="24"/>
          <w:szCs w:val="24"/>
          <w:shd w:val="clear" w:color="auto" w:fill="FFFFFF"/>
        </w:rPr>
      </w:pPr>
      <w:r w:rsidRPr="00C60564">
        <w:rPr>
          <w:rStyle w:val="apple-style-span"/>
          <w:rFonts w:asciiTheme="minorHAnsi" w:hAnsiTheme="minorHAnsi" w:cstheme="minorHAnsi"/>
          <w:iCs/>
          <w:color w:val="000000"/>
          <w:sz w:val="24"/>
          <w:szCs w:val="24"/>
          <w:shd w:val="clear" w:color="auto" w:fill="FFFFFF"/>
        </w:rPr>
        <w:t>tuto</w:t>
      </w:r>
    </w:p>
    <w:p w14:paraId="62748EC8" w14:textId="77777777" w:rsidR="00700F46" w:rsidRPr="00C60564" w:rsidRDefault="00700F46" w:rsidP="00CC43D3">
      <w:pPr>
        <w:pStyle w:val="Bezmezer"/>
        <w:jc w:val="center"/>
        <w:rPr>
          <w:rStyle w:val="apple-style-span"/>
          <w:rFonts w:asciiTheme="minorHAnsi" w:hAnsiTheme="minorHAnsi" w:cstheme="minorHAnsi"/>
          <w:iCs/>
          <w:color w:val="000000"/>
          <w:sz w:val="24"/>
          <w:szCs w:val="24"/>
          <w:shd w:val="clear" w:color="auto" w:fill="FFFFFF"/>
        </w:rPr>
      </w:pPr>
      <w:r w:rsidRPr="00C60564">
        <w:rPr>
          <w:rStyle w:val="apple-style-span"/>
          <w:rFonts w:asciiTheme="minorHAnsi" w:hAnsiTheme="minorHAnsi" w:cstheme="minorHAnsi"/>
          <w:iCs/>
          <w:color w:val="000000"/>
          <w:sz w:val="24"/>
          <w:szCs w:val="24"/>
          <w:shd w:val="clear" w:color="auto" w:fill="FFFFFF"/>
        </w:rPr>
        <w:t>K u p n í   s m l o u v u</w:t>
      </w:r>
    </w:p>
    <w:p w14:paraId="2C967B14" w14:textId="77777777" w:rsidR="00700F46" w:rsidRPr="00C60564" w:rsidRDefault="00700F46" w:rsidP="00CC43D3">
      <w:pPr>
        <w:pStyle w:val="Bezmezer"/>
        <w:jc w:val="center"/>
        <w:rPr>
          <w:rStyle w:val="apple-style-span"/>
          <w:rFonts w:asciiTheme="minorHAnsi" w:hAnsiTheme="minorHAnsi" w:cstheme="minorHAnsi"/>
          <w:b/>
          <w:bCs/>
          <w:iCs/>
          <w:color w:val="000000"/>
          <w:sz w:val="24"/>
          <w:szCs w:val="24"/>
          <w:shd w:val="clear" w:color="auto" w:fill="FFFFFF"/>
        </w:rPr>
      </w:pPr>
      <w:r w:rsidRPr="00C60564">
        <w:rPr>
          <w:rStyle w:val="apple-style-span"/>
          <w:rFonts w:asciiTheme="minorHAnsi" w:hAnsiTheme="minorHAnsi" w:cstheme="minorHAnsi"/>
          <w:b/>
          <w:bCs/>
          <w:iCs/>
          <w:color w:val="000000"/>
          <w:sz w:val="24"/>
          <w:szCs w:val="24"/>
          <w:shd w:val="clear" w:color="auto" w:fill="FFFFFF"/>
        </w:rPr>
        <w:t>(dále jen „Smlouva“)</w:t>
      </w:r>
    </w:p>
    <w:p w14:paraId="23FC81BD" w14:textId="77777777" w:rsidR="00700F46" w:rsidRPr="00C60564" w:rsidRDefault="00700F46" w:rsidP="00CC43D3">
      <w:pPr>
        <w:pStyle w:val="Bezmezer"/>
        <w:jc w:val="center"/>
        <w:rPr>
          <w:rStyle w:val="apple-style-span"/>
          <w:rFonts w:asciiTheme="minorHAnsi" w:hAnsiTheme="minorHAnsi" w:cstheme="minorHAnsi"/>
          <w:b/>
          <w:bCs/>
          <w:iCs/>
          <w:color w:val="000000"/>
          <w:sz w:val="24"/>
          <w:szCs w:val="24"/>
          <w:shd w:val="clear" w:color="auto" w:fill="FFFFFF"/>
        </w:rPr>
      </w:pPr>
    </w:p>
    <w:p w14:paraId="2909F07A" w14:textId="77777777" w:rsidR="00700F46" w:rsidRPr="00C60564" w:rsidRDefault="00700F46" w:rsidP="00CC43D3">
      <w:pPr>
        <w:pStyle w:val="Bezmezer"/>
        <w:jc w:val="center"/>
        <w:rPr>
          <w:rStyle w:val="apple-style-span"/>
          <w:rFonts w:asciiTheme="minorHAnsi" w:hAnsiTheme="minorHAnsi" w:cstheme="minorHAnsi"/>
          <w:b/>
          <w:bCs/>
          <w:iCs/>
          <w:color w:val="000000"/>
          <w:sz w:val="24"/>
          <w:szCs w:val="24"/>
          <w:shd w:val="clear" w:color="auto" w:fill="FFFFFF"/>
        </w:rPr>
      </w:pPr>
      <w:r w:rsidRPr="00C60564">
        <w:rPr>
          <w:rStyle w:val="apple-style-span"/>
          <w:rFonts w:asciiTheme="minorHAnsi" w:hAnsiTheme="minorHAnsi" w:cstheme="minorHAnsi"/>
          <w:b/>
          <w:bCs/>
          <w:iCs/>
          <w:color w:val="000000"/>
          <w:sz w:val="24"/>
          <w:szCs w:val="24"/>
          <w:shd w:val="clear" w:color="auto" w:fill="FFFFFF"/>
        </w:rPr>
        <w:t>I.</w:t>
      </w:r>
    </w:p>
    <w:p w14:paraId="7D5B305D" w14:textId="77777777" w:rsidR="00700F46" w:rsidRPr="00C60564" w:rsidRDefault="00700F46" w:rsidP="00CC43D3">
      <w:pPr>
        <w:pStyle w:val="Bezmezer"/>
        <w:jc w:val="center"/>
        <w:rPr>
          <w:rStyle w:val="apple-style-span"/>
          <w:rFonts w:asciiTheme="minorHAnsi" w:hAnsiTheme="minorHAnsi" w:cstheme="minorHAnsi"/>
          <w:b/>
          <w:bCs/>
          <w:iCs/>
          <w:color w:val="000000"/>
          <w:sz w:val="24"/>
          <w:szCs w:val="24"/>
          <w:shd w:val="clear" w:color="auto" w:fill="FFFFFF"/>
        </w:rPr>
      </w:pPr>
      <w:r w:rsidRPr="00C60564">
        <w:rPr>
          <w:rStyle w:val="apple-style-span"/>
          <w:rFonts w:asciiTheme="minorHAnsi" w:hAnsiTheme="minorHAnsi" w:cstheme="minorHAnsi"/>
          <w:b/>
          <w:bCs/>
          <w:iCs/>
          <w:color w:val="000000"/>
          <w:sz w:val="24"/>
          <w:szCs w:val="24"/>
          <w:shd w:val="clear" w:color="auto" w:fill="FFFFFF"/>
        </w:rPr>
        <w:t>Úvodní prohlášení</w:t>
      </w:r>
    </w:p>
    <w:p w14:paraId="2E5B5AE5" w14:textId="77777777" w:rsidR="00700F46" w:rsidRPr="00C60564" w:rsidRDefault="00700F46" w:rsidP="00CC43D3">
      <w:pPr>
        <w:pStyle w:val="Bezmezer"/>
        <w:jc w:val="center"/>
        <w:rPr>
          <w:rStyle w:val="apple-style-span"/>
          <w:rFonts w:asciiTheme="minorHAnsi" w:hAnsiTheme="minorHAnsi" w:cstheme="minorHAnsi"/>
          <w:b/>
          <w:bCs/>
          <w:iCs/>
          <w:color w:val="000000"/>
          <w:sz w:val="24"/>
          <w:szCs w:val="24"/>
          <w:shd w:val="clear" w:color="auto" w:fill="FFFFFF"/>
        </w:rPr>
      </w:pPr>
    </w:p>
    <w:p w14:paraId="01BAC775" w14:textId="54FA91E9" w:rsidR="00B328EB" w:rsidRPr="00C60564" w:rsidRDefault="00B328EB" w:rsidP="00E04CBE">
      <w:pPr>
        <w:pStyle w:val="Bezmezer"/>
        <w:numPr>
          <w:ilvl w:val="0"/>
          <w:numId w:val="4"/>
        </w:numPr>
        <w:tabs>
          <w:tab w:val="left" w:pos="426"/>
        </w:tabs>
        <w:ind w:left="426" w:hanging="426"/>
        <w:jc w:val="both"/>
        <w:rPr>
          <w:rStyle w:val="apple-style-span"/>
          <w:rFonts w:asciiTheme="minorHAnsi" w:hAnsiTheme="minorHAnsi" w:cstheme="minorHAnsi"/>
          <w:iCs/>
          <w:color w:val="000000"/>
          <w:sz w:val="24"/>
          <w:szCs w:val="24"/>
          <w:shd w:val="clear" w:color="auto" w:fill="FFFFFF"/>
        </w:rPr>
      </w:pPr>
      <w:r w:rsidRPr="00C60564">
        <w:rPr>
          <w:rStyle w:val="apple-style-span"/>
          <w:rFonts w:asciiTheme="minorHAnsi" w:hAnsiTheme="minorHAnsi" w:cstheme="minorHAnsi"/>
          <w:iCs/>
          <w:color w:val="000000"/>
          <w:sz w:val="24"/>
          <w:szCs w:val="24"/>
          <w:shd w:val="clear" w:color="auto" w:fill="FFFFFF"/>
        </w:rPr>
        <w:t>Prodávající prohlašuje, že je výlučným vlas</w:t>
      </w:r>
      <w:r w:rsidR="006E0C1C" w:rsidRPr="00C60564">
        <w:rPr>
          <w:rStyle w:val="apple-style-span"/>
          <w:rFonts w:asciiTheme="minorHAnsi" w:hAnsiTheme="minorHAnsi" w:cstheme="minorHAnsi"/>
          <w:iCs/>
          <w:color w:val="000000"/>
          <w:sz w:val="24"/>
          <w:szCs w:val="24"/>
          <w:shd w:val="clear" w:color="auto" w:fill="FFFFFF"/>
        </w:rPr>
        <w:t>tníkem následující nemovité věci</w:t>
      </w:r>
      <w:r w:rsidRPr="00C60564">
        <w:rPr>
          <w:rStyle w:val="apple-style-span"/>
          <w:rFonts w:asciiTheme="minorHAnsi" w:hAnsiTheme="minorHAnsi" w:cstheme="minorHAnsi"/>
          <w:iCs/>
          <w:color w:val="000000"/>
          <w:sz w:val="24"/>
          <w:szCs w:val="24"/>
          <w:shd w:val="clear" w:color="auto" w:fill="FFFFFF"/>
        </w:rPr>
        <w:t>:</w:t>
      </w:r>
    </w:p>
    <w:p w14:paraId="7932C5B3" w14:textId="77777777" w:rsidR="00EB7062" w:rsidRDefault="00EB7062" w:rsidP="00C60564">
      <w:pPr>
        <w:overflowPunct w:val="0"/>
        <w:autoSpaceDE w:val="0"/>
        <w:autoSpaceDN w:val="0"/>
        <w:adjustRightInd w:val="0"/>
        <w:spacing w:before="120" w:after="120"/>
        <w:ind w:left="426"/>
        <w:jc w:val="both"/>
        <w:textAlignment w:val="baseline"/>
        <w:rPr>
          <w:rFonts w:asciiTheme="minorHAnsi" w:hAnsiTheme="minorHAnsi" w:cstheme="minorHAnsi"/>
        </w:rPr>
      </w:pPr>
    </w:p>
    <w:p w14:paraId="47B72F30" w14:textId="77777777" w:rsidR="00EB7062" w:rsidRPr="00EB7062" w:rsidRDefault="00EB7062" w:rsidP="00EB7062">
      <w:pPr>
        <w:overflowPunct w:val="0"/>
        <w:autoSpaceDE w:val="0"/>
        <w:autoSpaceDN w:val="0"/>
        <w:adjustRightInd w:val="0"/>
        <w:spacing w:before="120" w:after="120"/>
        <w:ind w:left="426"/>
        <w:jc w:val="both"/>
        <w:textAlignment w:val="baseline"/>
        <w:rPr>
          <w:rFonts w:asciiTheme="minorHAnsi" w:hAnsiTheme="minorHAnsi" w:cstheme="minorHAnsi"/>
          <w:i/>
          <w:iCs/>
        </w:rPr>
      </w:pPr>
      <w:r>
        <w:rPr>
          <w:rFonts w:asciiTheme="minorHAnsi" w:hAnsiTheme="minorHAnsi" w:cstheme="minorHAnsi"/>
          <w:i/>
          <w:iCs/>
        </w:rPr>
        <w:t>/specifikace Předmětu koupě bude upravena dle výběru pozemku/</w:t>
      </w:r>
    </w:p>
    <w:p w14:paraId="7D9AE64D" w14:textId="77777777" w:rsidR="00EB7062" w:rsidRDefault="00EB7062" w:rsidP="00C60564">
      <w:pPr>
        <w:overflowPunct w:val="0"/>
        <w:autoSpaceDE w:val="0"/>
        <w:autoSpaceDN w:val="0"/>
        <w:adjustRightInd w:val="0"/>
        <w:spacing w:before="120" w:after="120"/>
        <w:ind w:left="426"/>
        <w:jc w:val="both"/>
        <w:textAlignment w:val="baseline"/>
        <w:rPr>
          <w:rFonts w:asciiTheme="minorHAnsi" w:hAnsiTheme="minorHAnsi" w:cstheme="minorHAnsi"/>
        </w:rPr>
      </w:pPr>
    </w:p>
    <w:p w14:paraId="729A2511" w14:textId="5D512E89" w:rsidR="006E0C1C" w:rsidRDefault="00C60564" w:rsidP="00C60564">
      <w:pPr>
        <w:overflowPunct w:val="0"/>
        <w:autoSpaceDE w:val="0"/>
        <w:autoSpaceDN w:val="0"/>
        <w:adjustRightInd w:val="0"/>
        <w:spacing w:before="120" w:after="120"/>
        <w:ind w:left="426"/>
        <w:jc w:val="both"/>
        <w:textAlignment w:val="baseline"/>
        <w:rPr>
          <w:rFonts w:asciiTheme="minorHAnsi" w:hAnsiTheme="minorHAnsi" w:cstheme="minorHAnsi"/>
        </w:rPr>
      </w:pPr>
      <w:r>
        <w:rPr>
          <w:rFonts w:asciiTheme="minorHAnsi" w:hAnsiTheme="minorHAnsi" w:cstheme="minorHAnsi"/>
        </w:rPr>
        <w:t>nacházející se</w:t>
      </w:r>
      <w:r w:rsidR="00075FAC" w:rsidRPr="00C60564">
        <w:rPr>
          <w:rFonts w:asciiTheme="minorHAnsi" w:hAnsiTheme="minorHAnsi" w:cstheme="minorHAnsi"/>
        </w:rPr>
        <w:t xml:space="preserve"> v </w:t>
      </w:r>
      <w:proofErr w:type="spellStart"/>
      <w:r w:rsidR="00075FAC" w:rsidRPr="00C60564">
        <w:rPr>
          <w:rFonts w:asciiTheme="minorHAnsi" w:hAnsiTheme="minorHAnsi" w:cstheme="minorHAnsi"/>
        </w:rPr>
        <w:t>k.ú</w:t>
      </w:r>
      <w:proofErr w:type="spellEnd"/>
      <w:r w:rsidR="00075FAC" w:rsidRPr="00C60564">
        <w:rPr>
          <w:rFonts w:asciiTheme="minorHAnsi" w:hAnsiTheme="minorHAnsi" w:cstheme="minorHAnsi"/>
        </w:rPr>
        <w:t xml:space="preserve">. a obci </w:t>
      </w:r>
      <w:r w:rsidR="000B0DCC">
        <w:rPr>
          <w:rFonts w:asciiTheme="minorHAnsi" w:hAnsiTheme="minorHAnsi" w:cstheme="minorHAnsi"/>
        </w:rPr>
        <w:t>Hrušky</w:t>
      </w:r>
      <w:r w:rsidR="006E0C1C" w:rsidRPr="00C60564">
        <w:rPr>
          <w:rFonts w:asciiTheme="minorHAnsi" w:hAnsiTheme="minorHAnsi" w:cstheme="minorHAnsi"/>
        </w:rPr>
        <w:t>, zapsan</w:t>
      </w:r>
      <w:r w:rsidR="002B3AE8" w:rsidRPr="00C60564">
        <w:rPr>
          <w:rFonts w:asciiTheme="minorHAnsi" w:hAnsiTheme="minorHAnsi" w:cstheme="minorHAnsi"/>
        </w:rPr>
        <w:t>é</w:t>
      </w:r>
      <w:r w:rsidR="00AE1CEF">
        <w:rPr>
          <w:rFonts w:asciiTheme="minorHAnsi" w:hAnsiTheme="minorHAnsi" w:cstheme="minorHAnsi"/>
        </w:rPr>
        <w:t xml:space="preserve"> v katastru nemovitostí</w:t>
      </w:r>
      <w:r w:rsidR="006E0C1C" w:rsidRPr="00C60564">
        <w:rPr>
          <w:rFonts w:asciiTheme="minorHAnsi" w:hAnsiTheme="minorHAnsi" w:cstheme="minorHAnsi"/>
        </w:rPr>
        <w:t xml:space="preserve"> Katastrálním úřadem pro Jihomoravský kraj</w:t>
      </w:r>
      <w:r w:rsidR="0052747E" w:rsidRPr="00C60564">
        <w:rPr>
          <w:rFonts w:asciiTheme="minorHAnsi" w:hAnsiTheme="minorHAnsi" w:cstheme="minorHAnsi"/>
        </w:rPr>
        <w:t xml:space="preserve">, Katastrální </w:t>
      </w:r>
      <w:r w:rsidR="00075FAC" w:rsidRPr="00C60564">
        <w:rPr>
          <w:rFonts w:asciiTheme="minorHAnsi" w:hAnsiTheme="minorHAnsi" w:cstheme="minorHAnsi"/>
        </w:rPr>
        <w:t xml:space="preserve">pracoviště </w:t>
      </w:r>
      <w:r w:rsidR="000B0DCC">
        <w:rPr>
          <w:rFonts w:asciiTheme="minorHAnsi" w:hAnsiTheme="minorHAnsi" w:cstheme="minorHAnsi"/>
        </w:rPr>
        <w:t>Břeclav</w:t>
      </w:r>
      <w:r w:rsidR="006E0C1C" w:rsidRPr="00C60564">
        <w:rPr>
          <w:rFonts w:asciiTheme="minorHAnsi" w:hAnsiTheme="minorHAnsi" w:cstheme="minorHAnsi"/>
        </w:rPr>
        <w:t xml:space="preserve"> na LV č. </w:t>
      </w:r>
      <w:r w:rsidR="00075FAC" w:rsidRPr="00C60564">
        <w:rPr>
          <w:rFonts w:asciiTheme="minorHAnsi" w:hAnsiTheme="minorHAnsi" w:cstheme="minorHAnsi"/>
        </w:rPr>
        <w:t>1</w:t>
      </w:r>
      <w:r w:rsidR="000B0DCC">
        <w:rPr>
          <w:rFonts w:asciiTheme="minorHAnsi" w:hAnsiTheme="minorHAnsi" w:cstheme="minorHAnsi"/>
        </w:rPr>
        <w:t>0001</w:t>
      </w:r>
      <w:r w:rsidR="00E30041">
        <w:rPr>
          <w:rFonts w:asciiTheme="minorHAnsi" w:hAnsiTheme="minorHAnsi" w:cstheme="minorHAnsi"/>
        </w:rPr>
        <w:t>;</w:t>
      </w:r>
      <w:r w:rsidR="006E0C1C" w:rsidRPr="00C60564">
        <w:rPr>
          <w:rFonts w:asciiTheme="minorHAnsi" w:hAnsiTheme="minorHAnsi" w:cstheme="minorHAnsi"/>
        </w:rPr>
        <w:t>, dále</w:t>
      </w:r>
      <w:r w:rsidR="00F877DA" w:rsidRPr="00C60564">
        <w:rPr>
          <w:rFonts w:asciiTheme="minorHAnsi" w:hAnsiTheme="minorHAnsi" w:cstheme="minorHAnsi"/>
        </w:rPr>
        <w:t xml:space="preserve"> </w:t>
      </w:r>
      <w:r w:rsidR="002B3AE8" w:rsidRPr="00C60564">
        <w:rPr>
          <w:rFonts w:asciiTheme="minorHAnsi" w:hAnsiTheme="minorHAnsi" w:cstheme="minorHAnsi"/>
        </w:rPr>
        <w:t xml:space="preserve">bude </w:t>
      </w:r>
      <w:r w:rsidR="00F877DA" w:rsidRPr="00C60564">
        <w:rPr>
          <w:rFonts w:asciiTheme="minorHAnsi" w:hAnsiTheme="minorHAnsi" w:cstheme="minorHAnsi"/>
        </w:rPr>
        <w:t>tento pozemek, včetně jeho součástí a příslušenství</w:t>
      </w:r>
      <w:r w:rsidR="00AE1CEF">
        <w:rPr>
          <w:rFonts w:asciiTheme="minorHAnsi" w:hAnsiTheme="minorHAnsi" w:cstheme="minorHAnsi"/>
        </w:rPr>
        <w:t>, práv a povinností,</w:t>
      </w:r>
      <w:r w:rsidR="002B3AE8" w:rsidRPr="00C60564">
        <w:rPr>
          <w:rFonts w:asciiTheme="minorHAnsi" w:hAnsiTheme="minorHAnsi" w:cstheme="minorHAnsi"/>
        </w:rPr>
        <w:t xml:space="preserve"> ozn</w:t>
      </w:r>
      <w:r w:rsidR="0086022A">
        <w:rPr>
          <w:rFonts w:asciiTheme="minorHAnsi" w:hAnsiTheme="minorHAnsi" w:cstheme="minorHAnsi"/>
        </w:rPr>
        <w:t>a</w:t>
      </w:r>
      <w:r w:rsidR="002B3AE8" w:rsidRPr="00C60564">
        <w:rPr>
          <w:rFonts w:asciiTheme="minorHAnsi" w:hAnsiTheme="minorHAnsi" w:cstheme="minorHAnsi"/>
        </w:rPr>
        <w:t>čován</w:t>
      </w:r>
      <w:r w:rsidR="006E0C1C" w:rsidRPr="00C60564">
        <w:rPr>
          <w:rFonts w:asciiTheme="minorHAnsi" w:hAnsiTheme="minorHAnsi" w:cstheme="minorHAnsi"/>
        </w:rPr>
        <w:t xml:space="preserve"> jen </w:t>
      </w:r>
      <w:r w:rsidR="00F877DA" w:rsidRPr="00C60564">
        <w:rPr>
          <w:rFonts w:asciiTheme="minorHAnsi" w:hAnsiTheme="minorHAnsi" w:cstheme="minorHAnsi"/>
        </w:rPr>
        <w:t xml:space="preserve">jako </w:t>
      </w:r>
      <w:r w:rsidR="00F877DA" w:rsidRPr="00C60564">
        <w:rPr>
          <w:rFonts w:asciiTheme="minorHAnsi" w:hAnsiTheme="minorHAnsi" w:cstheme="minorHAnsi"/>
          <w:b/>
        </w:rPr>
        <w:t>„Předmět koupě</w:t>
      </w:r>
      <w:r w:rsidR="006E0C1C" w:rsidRPr="00C60564">
        <w:rPr>
          <w:rFonts w:asciiTheme="minorHAnsi" w:hAnsiTheme="minorHAnsi" w:cstheme="minorHAnsi"/>
          <w:b/>
        </w:rPr>
        <w:t>“</w:t>
      </w:r>
      <w:r w:rsidR="006E0C1C" w:rsidRPr="00C60564">
        <w:rPr>
          <w:rFonts w:asciiTheme="minorHAnsi" w:hAnsiTheme="minorHAnsi" w:cstheme="minorHAnsi"/>
        </w:rPr>
        <w:t>.</w:t>
      </w:r>
    </w:p>
    <w:p w14:paraId="2461D8AA" w14:textId="77777777" w:rsidR="002E777F" w:rsidRPr="00C60564" w:rsidRDefault="002E777F" w:rsidP="002B43BD">
      <w:pPr>
        <w:ind w:left="426"/>
        <w:jc w:val="center"/>
        <w:rPr>
          <w:rFonts w:asciiTheme="minorHAnsi" w:hAnsiTheme="minorHAnsi" w:cstheme="minorHAnsi"/>
          <w:b/>
        </w:rPr>
      </w:pPr>
    </w:p>
    <w:p w14:paraId="1659C893" w14:textId="05EB066B" w:rsidR="002B43BD" w:rsidRPr="00C60564" w:rsidRDefault="002B43BD" w:rsidP="00C60564">
      <w:pPr>
        <w:jc w:val="center"/>
        <w:rPr>
          <w:rFonts w:asciiTheme="minorHAnsi" w:hAnsiTheme="minorHAnsi" w:cstheme="minorHAnsi"/>
          <w:b/>
        </w:rPr>
      </w:pPr>
      <w:r w:rsidRPr="00C60564">
        <w:rPr>
          <w:rFonts w:asciiTheme="minorHAnsi" w:hAnsiTheme="minorHAnsi" w:cstheme="minorHAnsi"/>
          <w:b/>
        </w:rPr>
        <w:t>II.</w:t>
      </w:r>
    </w:p>
    <w:p w14:paraId="0D70661A" w14:textId="77777777" w:rsidR="002B43BD" w:rsidRPr="00C60564" w:rsidRDefault="002B43BD" w:rsidP="00C60564">
      <w:pPr>
        <w:jc w:val="center"/>
        <w:rPr>
          <w:rFonts w:asciiTheme="minorHAnsi" w:hAnsiTheme="minorHAnsi" w:cstheme="minorHAnsi"/>
          <w:b/>
        </w:rPr>
      </w:pPr>
      <w:r w:rsidRPr="00C60564">
        <w:rPr>
          <w:rFonts w:asciiTheme="minorHAnsi" w:hAnsiTheme="minorHAnsi" w:cstheme="minorHAnsi"/>
          <w:b/>
        </w:rPr>
        <w:t>Prohlášení smluvních stran</w:t>
      </w:r>
    </w:p>
    <w:p w14:paraId="2C09BDDA" w14:textId="77777777" w:rsidR="002B43BD" w:rsidRPr="00C60564" w:rsidRDefault="002B43BD" w:rsidP="002B43BD">
      <w:pPr>
        <w:ind w:left="426"/>
        <w:jc w:val="both"/>
        <w:rPr>
          <w:rFonts w:asciiTheme="minorHAnsi" w:hAnsiTheme="minorHAnsi" w:cstheme="minorHAnsi"/>
        </w:rPr>
      </w:pPr>
    </w:p>
    <w:p w14:paraId="4D099E6A" w14:textId="77777777" w:rsidR="00754E32" w:rsidRPr="00C60564" w:rsidRDefault="00754E32" w:rsidP="00754E32">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Prodávající prohlašuje, že žádným právním jednáním, které není v katastru nemovitostí vyznačeno, nepřevedla Předmět koupě na jinou osobu a prohlašuje, že je oprávněna s Předmětem koupě volně nakládat.</w:t>
      </w:r>
    </w:p>
    <w:p w14:paraId="2F860EF0" w14:textId="2A0741BC" w:rsidR="00754E32" w:rsidRDefault="00754E32" w:rsidP="00754E32">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 xml:space="preserve">Prodávající prohlašuje, že na Předmětu koupě neváznou žádné dluhy, zástavní práva, věcná břemena ani jiné právní povinnosti. Kupující byl seznámen se všemi zápisy u </w:t>
      </w:r>
      <w:r w:rsidRPr="00C60564">
        <w:rPr>
          <w:rFonts w:asciiTheme="minorHAnsi" w:hAnsiTheme="minorHAnsi" w:cstheme="minorHAnsi"/>
          <w:sz w:val="24"/>
          <w:szCs w:val="24"/>
        </w:rPr>
        <w:lastRenderedPageBreak/>
        <w:t xml:space="preserve">Předmětu koupě na výše uvedeném listu vlastnictví v katastru nemovitostí ke dni podpisu této smlouvy a prohlašuje, že nebrání převodu Předmětu koupě dle této smlouvy na Kupujícího. </w:t>
      </w:r>
      <w:r w:rsidR="0036703D" w:rsidRPr="00C60564">
        <w:rPr>
          <w:rFonts w:asciiTheme="minorHAnsi" w:hAnsiTheme="minorHAnsi" w:cstheme="minorHAnsi"/>
          <w:sz w:val="24"/>
          <w:szCs w:val="24"/>
        </w:rPr>
        <w:t xml:space="preserve">Kupující bere výslovně na vědomí, že je Předmět koupě veden v katastru nemovitostí pod způsobem ochrany – zemědělský půdní fond. </w:t>
      </w:r>
      <w:r w:rsidRPr="00C60564">
        <w:rPr>
          <w:rFonts w:asciiTheme="minorHAnsi" w:hAnsiTheme="minorHAnsi" w:cstheme="minorHAnsi"/>
          <w:sz w:val="24"/>
          <w:szCs w:val="24"/>
        </w:rPr>
        <w:t>Tuto skutečnost stvrzují smluvní strany podpisy této smlouvy.</w:t>
      </w:r>
    </w:p>
    <w:p w14:paraId="73DA1B0F" w14:textId="77777777" w:rsidR="00754E32" w:rsidRPr="00C60564" w:rsidRDefault="00754E32" w:rsidP="00754E32">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Prodávající seznámila Kupujícího se stavem Předmětu koupě a Kupující prohlašuje, že si Předmět koupě prohlédl, je mu znám jeho stav, neboť se o něm přesvědčil na místě samém a na Prodávající si nevymínil žádné zvláštní vlastnosti Předmětu koupě, jeho součástí a příslušenství a neshledal na Předmětu koupě žádné vady, na které by nebyl upozorněn Prodávající.</w:t>
      </w:r>
    </w:p>
    <w:p w14:paraId="5323FAD4" w14:textId="77777777" w:rsidR="00754E32" w:rsidRPr="00C60564" w:rsidRDefault="00754E32" w:rsidP="00754E32">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 xml:space="preserve">Prodávající prohlašuje, že neexistují žádné jiné smlouvy či dohody, které by ohledně Předmětu koupě dle této smlouvy zakládaly výše uvedená práva, jež dosud nejsou zapsána v katastru nemovitostí, pokud se tam zapisují, a ani nejsou u příslušného katastrálního úřadu ohledně Předmětu koupě podány žádné návrhy, o nichž dosud nebylo pravomocně rozhodnuto.  </w:t>
      </w:r>
    </w:p>
    <w:p w14:paraId="4296F902" w14:textId="5F8633B4" w:rsidR="00AD4B06" w:rsidRPr="00DF2B55" w:rsidRDefault="00AD4B06" w:rsidP="00AD4B06">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bookmarkStart w:id="1" w:name="_Hlk103605236"/>
      <w:r>
        <w:rPr>
          <w:rFonts w:asciiTheme="minorHAnsi" w:hAnsiTheme="minorHAnsi" w:cstheme="minorHAnsi"/>
          <w:sz w:val="24"/>
          <w:szCs w:val="24"/>
        </w:rPr>
        <w:t>Kupující bere výslovně na vědomí, že se na Předmětu koupě mohou nacházet pozůstatky potrubí od likvidovaných ropných sond a vrtů v předmětné lokalitě, kdy zároveň prohlašuje, že si po Prodávající nebude v této souvislosti uplatňovat žádné nárok</w:t>
      </w:r>
      <w:r w:rsidR="007221C3">
        <w:rPr>
          <w:rFonts w:asciiTheme="minorHAnsi" w:hAnsiTheme="minorHAnsi" w:cstheme="minorHAnsi"/>
          <w:sz w:val="24"/>
          <w:szCs w:val="24"/>
        </w:rPr>
        <w:t>y, jako jsou zejména náhrady případné škody nebo vzniklé újmy</w:t>
      </w:r>
      <w:r>
        <w:rPr>
          <w:rFonts w:asciiTheme="minorHAnsi" w:hAnsiTheme="minorHAnsi" w:cstheme="minorHAnsi"/>
          <w:sz w:val="24"/>
          <w:szCs w:val="24"/>
        </w:rPr>
        <w:t xml:space="preserve"> či slevy z Kupní ceny a že pro tuto skutečnost ani neodstoupí od této Smlouvy. </w:t>
      </w:r>
    </w:p>
    <w:p w14:paraId="796E5349" w14:textId="77777777" w:rsidR="00754E32" w:rsidRPr="00C60564" w:rsidRDefault="00754E32" w:rsidP="00754E32">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 xml:space="preserve">Prodávající dále prohlašuje, že jí nejsou známy žádné vady Předmětu koupě, na které by měla Kupujícího upozornit a též Kupujícího neujistila o zvláštních vlastnostech Předmětu koupě, ani o tom, že by Předmět koupě neměl žádné vady. </w:t>
      </w:r>
    </w:p>
    <w:bookmarkEnd w:id="1"/>
    <w:p w14:paraId="4DD9F97A" w14:textId="359313E0" w:rsidR="00E97503" w:rsidRPr="00C60564" w:rsidRDefault="00E97503" w:rsidP="005A53C7">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Současně Prodávající prohlašuje, že ke dni podpisu této Smlouvy Předmětem koupě nezajišťuje závazky své či závazky třetích osob, a že nedošlo k přenechání užívání Předmětu koupě třetím osobám. Prodávající dále prohlašuje, že s Předmětem koupě nejsou spojeny žádné dluhy ve smyslu § 1893 občanského zákoníku, a pokud ano, pak je Kupující nepřebír</w:t>
      </w:r>
      <w:r w:rsidR="005A53C7" w:rsidRPr="00C60564">
        <w:rPr>
          <w:rFonts w:asciiTheme="minorHAnsi" w:hAnsiTheme="minorHAnsi" w:cstheme="minorHAnsi"/>
          <w:sz w:val="24"/>
          <w:szCs w:val="24"/>
        </w:rPr>
        <w:t>á</w:t>
      </w:r>
      <w:r w:rsidRPr="00C60564">
        <w:rPr>
          <w:rFonts w:asciiTheme="minorHAnsi" w:hAnsiTheme="minorHAnsi" w:cstheme="minorHAnsi"/>
          <w:sz w:val="24"/>
          <w:szCs w:val="24"/>
        </w:rPr>
        <w:t>. Prodávající se zavazuje uchovat Předmět koupě ve stavu, tak jak je uvedeno v článku I. této Smlouvy.</w:t>
      </w:r>
    </w:p>
    <w:p w14:paraId="543E2D26" w14:textId="77777777" w:rsidR="005A53C7" w:rsidRPr="00C60564" w:rsidRDefault="005A53C7" w:rsidP="005A53C7">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Smluvní strany výslovně prohlašují a svými podpisy na této Smlouvě potvrzují, že při této Smlouvě nebylo dohodnuto ani ústně ani písemně žádné vedlejší ujednání ve smyslu ustanovení § 2132 – 2157 občanského zákoníku.</w:t>
      </w:r>
    </w:p>
    <w:p w14:paraId="353EE9F6" w14:textId="70189072" w:rsidR="00754E32" w:rsidRPr="00C60564" w:rsidRDefault="00754E32" w:rsidP="00754E32">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Prodávající dále prohlašuje, že Předmět koupě není předmětem zejména žádného rozhodnutí příslušného soudu, správního úřadu, na základě kterého</w:t>
      </w:r>
      <w:r w:rsidR="00E30041">
        <w:rPr>
          <w:rFonts w:asciiTheme="minorHAnsi" w:hAnsiTheme="minorHAnsi" w:cstheme="minorHAnsi"/>
          <w:sz w:val="24"/>
          <w:szCs w:val="24"/>
        </w:rPr>
        <w:t>,</w:t>
      </w:r>
      <w:r w:rsidRPr="00C60564">
        <w:rPr>
          <w:rFonts w:asciiTheme="minorHAnsi" w:hAnsiTheme="minorHAnsi" w:cstheme="minorHAnsi"/>
          <w:sz w:val="24"/>
          <w:szCs w:val="24"/>
        </w:rPr>
        <w:t xml:space="preserve"> by Prodávající vznikla povinnost Předmět koupě zcizit, vydat nebo by jí bylo zamezeno provádět jiné právní úkony. Prodávající prohlašuje že, na její straně nejsou dány podmínky pro zahájení insolvenčního řízení, prohlášení konkurzu nebo povolení oddlužení ve smyslu příslušného zákona a že její vlastnické právo k Předmětu koupě, jak je v této smlouvě popsáno, není ohroženo probíhajícími nebo hrozícími soudními spory či jinými řízeními např. (správními, daňovými apod.), kterými by mohlo být zpochybněno nebo omezeno její vlastnické právo k Předmětu koupě, jak je v této smlouvě popsáno, a které by Kupujícímu</w:t>
      </w:r>
      <w:r w:rsidR="000B0DCC">
        <w:rPr>
          <w:rFonts w:asciiTheme="minorHAnsi" w:hAnsiTheme="minorHAnsi" w:cstheme="minorHAnsi"/>
          <w:sz w:val="24"/>
          <w:szCs w:val="24"/>
        </w:rPr>
        <w:t>,</w:t>
      </w:r>
      <w:r w:rsidRPr="00C60564">
        <w:rPr>
          <w:rFonts w:asciiTheme="minorHAnsi" w:hAnsiTheme="minorHAnsi" w:cstheme="minorHAnsi"/>
          <w:sz w:val="24"/>
          <w:szCs w:val="24"/>
        </w:rPr>
        <w:t xml:space="preserve"> jako budoucímu vlastníku Předmětu koupě</w:t>
      </w:r>
      <w:r w:rsidR="000B0DCC">
        <w:rPr>
          <w:rFonts w:asciiTheme="minorHAnsi" w:hAnsiTheme="minorHAnsi" w:cstheme="minorHAnsi"/>
          <w:sz w:val="24"/>
          <w:szCs w:val="24"/>
        </w:rPr>
        <w:t>,</w:t>
      </w:r>
      <w:r w:rsidRPr="00C60564">
        <w:rPr>
          <w:rFonts w:asciiTheme="minorHAnsi" w:hAnsiTheme="minorHAnsi" w:cstheme="minorHAnsi"/>
          <w:sz w:val="24"/>
          <w:szCs w:val="24"/>
        </w:rPr>
        <w:t xml:space="preserve"> bránily ve výkonu vlastnického práva nebo jej ve výkonu tohoto práva omezovaly. </w:t>
      </w:r>
    </w:p>
    <w:p w14:paraId="24DBAB1E" w14:textId="709C1F19" w:rsidR="00AE1CEF" w:rsidRPr="00AE1CEF" w:rsidRDefault="00AE1CEF" w:rsidP="00AE1CEF">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sidRPr="00AE1CEF">
        <w:rPr>
          <w:rFonts w:asciiTheme="minorHAnsi" w:hAnsiTheme="minorHAnsi" w:cstheme="minorHAnsi"/>
          <w:sz w:val="24"/>
          <w:szCs w:val="24"/>
        </w:rPr>
        <w:t>Smluvní strany prohlašují, že jsou způsobilé uzavřít tuto smlouvu pro převod Předmětu koupě, a že jsou způsobilé nabývat v rámci právního řádu vlastním právním jednáním práva a povinnosti. Kupující prohlašuje, že je schop</w:t>
      </w:r>
      <w:r>
        <w:rPr>
          <w:rFonts w:asciiTheme="minorHAnsi" w:hAnsiTheme="minorHAnsi" w:cstheme="minorHAnsi"/>
          <w:sz w:val="24"/>
          <w:szCs w:val="24"/>
        </w:rPr>
        <w:t>en</w:t>
      </w:r>
      <w:r w:rsidRPr="00AE1CEF">
        <w:rPr>
          <w:rFonts w:asciiTheme="minorHAnsi" w:hAnsiTheme="minorHAnsi" w:cstheme="minorHAnsi"/>
          <w:sz w:val="24"/>
          <w:szCs w:val="24"/>
        </w:rPr>
        <w:t xml:space="preserve"> dostát svým závazkům z této smlouvy, tj. zejména ve sjednané lhůtě uhradit dohodnutou kupní cenu Předmětu koupě.</w:t>
      </w:r>
    </w:p>
    <w:p w14:paraId="747BD1A4" w14:textId="6135F426" w:rsidR="00754E32" w:rsidRPr="00C60564" w:rsidRDefault="00754E32" w:rsidP="00754E32">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lastRenderedPageBreak/>
        <w:t>Prodávající prohlašuje, že jejím</w:t>
      </w:r>
      <w:r w:rsidR="005A53C7" w:rsidRPr="00C60564">
        <w:rPr>
          <w:rFonts w:asciiTheme="minorHAnsi" w:hAnsiTheme="minorHAnsi" w:cstheme="minorHAnsi"/>
          <w:sz w:val="24"/>
          <w:szCs w:val="24"/>
        </w:rPr>
        <w:t xml:space="preserve"> záměrem je touto S</w:t>
      </w:r>
      <w:r w:rsidRPr="00C60564">
        <w:rPr>
          <w:rFonts w:asciiTheme="minorHAnsi" w:hAnsiTheme="minorHAnsi" w:cstheme="minorHAnsi"/>
          <w:sz w:val="24"/>
          <w:szCs w:val="24"/>
        </w:rPr>
        <w:t>mlouvou úplatně převést Předmět koupě Kupujícímu do jeho vlastnictví a Kupující prohlašuje, že ho</w:t>
      </w:r>
      <w:r w:rsidR="005A53C7" w:rsidRPr="00C60564">
        <w:rPr>
          <w:rFonts w:asciiTheme="minorHAnsi" w:hAnsiTheme="minorHAnsi" w:cstheme="minorHAnsi"/>
          <w:sz w:val="24"/>
          <w:szCs w:val="24"/>
        </w:rPr>
        <w:t xml:space="preserve"> záměrem je touto S</w:t>
      </w:r>
      <w:r w:rsidRPr="00C60564">
        <w:rPr>
          <w:rFonts w:asciiTheme="minorHAnsi" w:hAnsiTheme="minorHAnsi" w:cstheme="minorHAnsi"/>
          <w:sz w:val="24"/>
          <w:szCs w:val="24"/>
        </w:rPr>
        <w:t>mlouvou nabýt Předmět koupě do svého vlastnictví od Prodávající. Za tímto účelem</w:t>
      </w:r>
      <w:r w:rsidR="005A53C7" w:rsidRPr="00C60564">
        <w:rPr>
          <w:rFonts w:asciiTheme="minorHAnsi" w:hAnsiTheme="minorHAnsi" w:cstheme="minorHAnsi"/>
          <w:sz w:val="24"/>
          <w:szCs w:val="24"/>
        </w:rPr>
        <w:t xml:space="preserve"> uzavírají smluvní strany tuto S</w:t>
      </w:r>
      <w:r w:rsidRPr="00C60564">
        <w:rPr>
          <w:rFonts w:asciiTheme="minorHAnsi" w:hAnsiTheme="minorHAnsi" w:cstheme="minorHAnsi"/>
          <w:sz w:val="24"/>
          <w:szCs w:val="24"/>
        </w:rPr>
        <w:t>mlouvu</w:t>
      </w:r>
      <w:r w:rsidR="0086022A">
        <w:rPr>
          <w:rFonts w:asciiTheme="minorHAnsi" w:hAnsiTheme="minorHAnsi" w:cstheme="minorHAnsi"/>
          <w:sz w:val="24"/>
          <w:szCs w:val="24"/>
        </w:rPr>
        <w:t>.</w:t>
      </w:r>
    </w:p>
    <w:p w14:paraId="1AC1C0CE" w14:textId="7769ECBD" w:rsidR="002B43BD" w:rsidRPr="00C60564" w:rsidRDefault="002B43BD" w:rsidP="00D173FC">
      <w:pPr>
        <w:rPr>
          <w:rFonts w:asciiTheme="minorHAnsi" w:hAnsiTheme="minorHAnsi" w:cstheme="minorHAnsi"/>
          <w:b/>
          <w:lang w:eastAsia="en-US"/>
        </w:rPr>
      </w:pPr>
      <w:r w:rsidRPr="00C60564">
        <w:rPr>
          <w:rFonts w:asciiTheme="minorHAnsi" w:hAnsiTheme="minorHAnsi" w:cstheme="minorHAnsi"/>
          <w:b/>
        </w:rPr>
        <w:t>I.</w:t>
      </w:r>
    </w:p>
    <w:p w14:paraId="160E4E0B" w14:textId="77777777" w:rsidR="002B43BD" w:rsidRPr="00C60564" w:rsidRDefault="002B43BD" w:rsidP="002B43BD">
      <w:pPr>
        <w:pStyle w:val="Odstavecseseznamem"/>
        <w:spacing w:after="0"/>
        <w:ind w:left="0"/>
        <w:jc w:val="center"/>
        <w:rPr>
          <w:rFonts w:asciiTheme="minorHAnsi" w:hAnsiTheme="minorHAnsi" w:cstheme="minorHAnsi"/>
          <w:b/>
          <w:sz w:val="24"/>
          <w:szCs w:val="24"/>
        </w:rPr>
      </w:pPr>
      <w:r w:rsidRPr="00C60564">
        <w:rPr>
          <w:rFonts w:asciiTheme="minorHAnsi" w:hAnsiTheme="minorHAnsi" w:cstheme="minorHAnsi"/>
          <w:b/>
          <w:sz w:val="24"/>
          <w:szCs w:val="24"/>
        </w:rPr>
        <w:t>Převod vlastnického práva</w:t>
      </w:r>
    </w:p>
    <w:p w14:paraId="3DD4C01B" w14:textId="77777777" w:rsidR="002B43BD" w:rsidRPr="00C60564" w:rsidRDefault="002B43BD" w:rsidP="002B43BD">
      <w:pPr>
        <w:pStyle w:val="Odstavecseseznamem"/>
        <w:spacing w:after="0"/>
        <w:ind w:left="0"/>
        <w:jc w:val="center"/>
        <w:rPr>
          <w:rFonts w:asciiTheme="minorHAnsi" w:hAnsiTheme="minorHAnsi" w:cstheme="minorHAnsi"/>
          <w:b/>
          <w:sz w:val="24"/>
          <w:szCs w:val="24"/>
        </w:rPr>
      </w:pPr>
    </w:p>
    <w:p w14:paraId="14343A0B" w14:textId="0D23EC8D" w:rsidR="002E777F" w:rsidRPr="00C60564" w:rsidRDefault="002B43BD" w:rsidP="002B43BD">
      <w:pPr>
        <w:ind w:left="426"/>
        <w:jc w:val="both"/>
        <w:rPr>
          <w:rFonts w:asciiTheme="minorHAnsi" w:hAnsiTheme="minorHAnsi" w:cstheme="minorHAnsi"/>
        </w:rPr>
      </w:pPr>
      <w:r w:rsidRPr="00C60564">
        <w:rPr>
          <w:rFonts w:asciiTheme="minorHAnsi" w:hAnsiTheme="minorHAnsi" w:cstheme="minorHAnsi"/>
        </w:rPr>
        <w:t xml:space="preserve">Prodávající touto Smlouvou prodává Předmět koupě Kupujícímu do jeho výlučného vlastnictví, a to se všemi součástmi a příslušenstvím, </w:t>
      </w:r>
      <w:r w:rsidR="00AE1CEF">
        <w:rPr>
          <w:rFonts w:asciiTheme="minorHAnsi" w:hAnsiTheme="minorHAnsi" w:cstheme="minorHAnsi"/>
        </w:rPr>
        <w:t xml:space="preserve">právy a povinnostmi, </w:t>
      </w:r>
      <w:r w:rsidR="00504FAA">
        <w:rPr>
          <w:rFonts w:asciiTheme="minorHAnsi" w:hAnsiTheme="minorHAnsi" w:cstheme="minorHAnsi"/>
        </w:rPr>
        <w:t>za níže uvedenou kupní cenu</w:t>
      </w:r>
      <w:r w:rsidR="00AE1CEF">
        <w:rPr>
          <w:rFonts w:asciiTheme="minorHAnsi" w:hAnsiTheme="minorHAnsi" w:cstheme="minorHAnsi"/>
        </w:rPr>
        <w:t xml:space="preserve"> v čl. IV. této Smlouvy</w:t>
      </w:r>
      <w:r w:rsidR="00504FAA">
        <w:rPr>
          <w:rFonts w:asciiTheme="minorHAnsi" w:hAnsiTheme="minorHAnsi" w:cstheme="minorHAnsi"/>
        </w:rPr>
        <w:t xml:space="preserve"> </w:t>
      </w:r>
      <w:r w:rsidRPr="00C60564">
        <w:rPr>
          <w:rFonts w:asciiTheme="minorHAnsi" w:hAnsiTheme="minorHAnsi" w:cstheme="minorHAnsi"/>
        </w:rPr>
        <w:t>a převádí vlastnické právo k Předmětu koupě na Kupujícího</w:t>
      </w:r>
      <w:r w:rsidR="002E777F" w:rsidRPr="00C60564">
        <w:rPr>
          <w:rFonts w:asciiTheme="minorHAnsi" w:hAnsiTheme="minorHAnsi" w:cstheme="minorHAnsi"/>
        </w:rPr>
        <w:t>.</w:t>
      </w:r>
    </w:p>
    <w:p w14:paraId="25DAA9EC" w14:textId="615939EF" w:rsidR="002B43BD" w:rsidRPr="00C60564" w:rsidRDefault="002B43BD" w:rsidP="002B43BD">
      <w:pPr>
        <w:ind w:left="426"/>
        <w:jc w:val="both"/>
        <w:rPr>
          <w:rFonts w:asciiTheme="minorHAnsi" w:hAnsiTheme="minorHAnsi" w:cstheme="minorHAnsi"/>
        </w:rPr>
      </w:pPr>
      <w:r w:rsidRPr="00C60564">
        <w:rPr>
          <w:rFonts w:asciiTheme="minorHAnsi" w:hAnsiTheme="minorHAnsi" w:cstheme="minorHAnsi"/>
        </w:rPr>
        <w:t>Kupující touto Smlouvou kupuje od Prodávající Předmět koupě se všemi součástmi a příslušenstvím</w:t>
      </w:r>
      <w:r w:rsidR="00AE1CEF">
        <w:rPr>
          <w:rFonts w:asciiTheme="minorHAnsi" w:hAnsiTheme="minorHAnsi" w:cstheme="minorHAnsi"/>
        </w:rPr>
        <w:t>, právy a příslušenstvím,</w:t>
      </w:r>
      <w:r w:rsidRPr="00C60564">
        <w:rPr>
          <w:rFonts w:asciiTheme="minorHAnsi" w:hAnsiTheme="minorHAnsi" w:cstheme="minorHAnsi"/>
        </w:rPr>
        <w:t xml:space="preserve"> do svého výlučného vlastnictví a zavazuje se zaplatit Prodávající kupní cenu ve výši a způsobem uvedeným v čl. </w:t>
      </w:r>
      <w:r w:rsidR="003F6A3F">
        <w:rPr>
          <w:rFonts w:asciiTheme="minorHAnsi" w:hAnsiTheme="minorHAnsi" w:cstheme="minorHAnsi"/>
        </w:rPr>
        <w:t>I</w:t>
      </w:r>
      <w:r w:rsidRPr="00C60564">
        <w:rPr>
          <w:rFonts w:asciiTheme="minorHAnsi" w:hAnsiTheme="minorHAnsi" w:cstheme="minorHAnsi"/>
        </w:rPr>
        <w:t>V. této Smlouvy.</w:t>
      </w:r>
    </w:p>
    <w:p w14:paraId="50B57B9B" w14:textId="77777777" w:rsidR="002B43BD" w:rsidRPr="00C60564" w:rsidRDefault="002B43BD" w:rsidP="002B43BD">
      <w:pPr>
        <w:ind w:left="426"/>
        <w:jc w:val="both"/>
        <w:rPr>
          <w:rFonts w:asciiTheme="minorHAnsi" w:hAnsiTheme="minorHAnsi" w:cstheme="minorHAnsi"/>
          <w:b/>
        </w:rPr>
      </w:pPr>
    </w:p>
    <w:p w14:paraId="5D53BDFA" w14:textId="7A280A58" w:rsidR="002B43BD" w:rsidRPr="00C60564" w:rsidRDefault="002B43BD" w:rsidP="002B43BD">
      <w:pPr>
        <w:pStyle w:val="Odstavecseseznamem"/>
        <w:spacing w:after="0"/>
        <w:ind w:left="0"/>
        <w:jc w:val="center"/>
        <w:rPr>
          <w:rFonts w:asciiTheme="minorHAnsi" w:hAnsiTheme="minorHAnsi" w:cstheme="minorHAnsi"/>
          <w:b/>
          <w:sz w:val="24"/>
          <w:szCs w:val="24"/>
        </w:rPr>
      </w:pPr>
      <w:r w:rsidRPr="00C60564">
        <w:rPr>
          <w:rFonts w:asciiTheme="minorHAnsi" w:hAnsiTheme="minorHAnsi" w:cstheme="minorHAnsi"/>
          <w:b/>
          <w:sz w:val="24"/>
          <w:szCs w:val="24"/>
        </w:rPr>
        <w:t>IV.</w:t>
      </w:r>
    </w:p>
    <w:p w14:paraId="70AC0366" w14:textId="77777777" w:rsidR="002B43BD" w:rsidRPr="00C60564" w:rsidRDefault="002B43BD" w:rsidP="002B43BD">
      <w:pPr>
        <w:pStyle w:val="Odstavecseseznamem"/>
        <w:spacing w:after="0"/>
        <w:ind w:left="0"/>
        <w:jc w:val="center"/>
        <w:rPr>
          <w:rFonts w:asciiTheme="minorHAnsi" w:hAnsiTheme="minorHAnsi" w:cstheme="minorHAnsi"/>
          <w:b/>
          <w:sz w:val="24"/>
          <w:szCs w:val="24"/>
        </w:rPr>
      </w:pPr>
      <w:r w:rsidRPr="00C60564">
        <w:rPr>
          <w:rFonts w:asciiTheme="minorHAnsi" w:hAnsiTheme="minorHAnsi" w:cstheme="minorHAnsi"/>
          <w:b/>
          <w:sz w:val="24"/>
          <w:szCs w:val="24"/>
        </w:rPr>
        <w:t>Kupní cena</w:t>
      </w:r>
    </w:p>
    <w:p w14:paraId="120B4942" w14:textId="77777777" w:rsidR="002B43BD" w:rsidRPr="00C60564" w:rsidRDefault="002B43BD" w:rsidP="002B43BD">
      <w:pPr>
        <w:pStyle w:val="Odstavecseseznamem"/>
        <w:spacing w:after="0"/>
        <w:ind w:left="0"/>
        <w:jc w:val="center"/>
        <w:rPr>
          <w:rFonts w:asciiTheme="minorHAnsi" w:hAnsiTheme="minorHAnsi" w:cstheme="minorHAnsi"/>
          <w:b/>
          <w:sz w:val="24"/>
          <w:szCs w:val="24"/>
        </w:rPr>
      </w:pPr>
    </w:p>
    <w:p w14:paraId="56061D5A" w14:textId="6D967AB8" w:rsidR="002B43BD" w:rsidRPr="00C60564" w:rsidRDefault="002B43BD" w:rsidP="002B43BD">
      <w:pPr>
        <w:numPr>
          <w:ilvl w:val="0"/>
          <w:numId w:val="29"/>
        </w:numPr>
        <w:ind w:left="426" w:hanging="426"/>
        <w:jc w:val="both"/>
        <w:rPr>
          <w:rFonts w:asciiTheme="minorHAnsi" w:hAnsiTheme="minorHAnsi" w:cstheme="minorHAnsi"/>
        </w:rPr>
      </w:pPr>
      <w:r w:rsidRPr="00C60564">
        <w:rPr>
          <w:rFonts w:asciiTheme="minorHAnsi" w:hAnsiTheme="minorHAnsi" w:cstheme="minorHAnsi"/>
        </w:rPr>
        <w:t xml:space="preserve">Smluvní strany se dohodly, že kupní cena Předmětu koupě činí </w:t>
      </w:r>
      <w:r w:rsidR="002A6FE3">
        <w:rPr>
          <w:rFonts w:asciiTheme="minorHAnsi" w:hAnsiTheme="minorHAnsi" w:cstheme="minorHAnsi"/>
        </w:rPr>
        <w:t>……</w:t>
      </w:r>
      <w:r w:rsidRPr="00C60564">
        <w:rPr>
          <w:rFonts w:asciiTheme="minorHAnsi" w:hAnsiTheme="minorHAnsi" w:cstheme="minorHAnsi"/>
        </w:rPr>
        <w:t xml:space="preserve">,- Kč za 1 m² převáděného </w:t>
      </w:r>
      <w:r w:rsidRPr="00EB7062">
        <w:rPr>
          <w:rFonts w:asciiTheme="minorHAnsi" w:hAnsiTheme="minorHAnsi" w:cstheme="minorHAnsi"/>
        </w:rPr>
        <w:t>pozemku</w:t>
      </w:r>
      <w:r w:rsidR="000D5B77" w:rsidRPr="00EB7062">
        <w:rPr>
          <w:rFonts w:asciiTheme="minorHAnsi" w:hAnsiTheme="minorHAnsi" w:cstheme="minorHAnsi"/>
        </w:rPr>
        <w:t xml:space="preserve"> (včetně DPH)</w:t>
      </w:r>
      <w:r w:rsidRPr="00EB7062">
        <w:rPr>
          <w:rFonts w:asciiTheme="minorHAnsi" w:hAnsiTheme="minorHAnsi" w:cstheme="minorHAnsi"/>
        </w:rPr>
        <w:t>, tj. celkem</w:t>
      </w:r>
      <w:r w:rsidR="002C7BEE">
        <w:rPr>
          <w:rFonts w:asciiTheme="minorHAnsi" w:hAnsiTheme="minorHAnsi" w:cstheme="minorHAnsi"/>
        </w:rPr>
        <w:t xml:space="preserve"> 1.500</w:t>
      </w:r>
      <w:r w:rsidR="006F0DB8">
        <w:rPr>
          <w:rFonts w:asciiTheme="minorHAnsi" w:hAnsiTheme="minorHAnsi" w:cstheme="minorHAnsi"/>
        </w:rPr>
        <w:t>,-</w:t>
      </w:r>
      <w:r w:rsidR="00486487">
        <w:rPr>
          <w:rFonts w:asciiTheme="minorHAnsi" w:hAnsiTheme="minorHAnsi" w:cstheme="minorHAnsi"/>
        </w:rPr>
        <w:t xml:space="preserve"> Kč</w:t>
      </w:r>
      <w:r w:rsidR="00E97503" w:rsidRPr="00C60564">
        <w:rPr>
          <w:rFonts w:asciiTheme="minorHAnsi" w:hAnsiTheme="minorHAnsi" w:cstheme="minorHAnsi"/>
        </w:rPr>
        <w:t xml:space="preserve"> bez DPH, z</w:t>
      </w:r>
      <w:r w:rsidR="00C93B81">
        <w:rPr>
          <w:rFonts w:asciiTheme="minorHAnsi" w:hAnsiTheme="minorHAnsi" w:cstheme="minorHAnsi"/>
        </w:rPr>
        <w:t xml:space="preserve"> </w:t>
      </w:r>
      <w:r w:rsidR="00E97503" w:rsidRPr="00C60564">
        <w:rPr>
          <w:rFonts w:asciiTheme="minorHAnsi" w:hAnsiTheme="minorHAnsi" w:cstheme="minorHAnsi"/>
        </w:rPr>
        <w:t>toho DPH 21% činí</w:t>
      </w:r>
      <w:r w:rsidR="002A6FE3">
        <w:rPr>
          <w:rFonts w:asciiTheme="minorHAnsi" w:hAnsiTheme="minorHAnsi" w:cstheme="minorHAnsi"/>
        </w:rPr>
        <w:t xml:space="preserve"> </w:t>
      </w:r>
      <w:r w:rsidR="002C7BEE">
        <w:rPr>
          <w:rFonts w:asciiTheme="minorHAnsi" w:hAnsiTheme="minorHAnsi" w:cstheme="minorHAnsi"/>
        </w:rPr>
        <w:t>315</w:t>
      </w:r>
      <w:r w:rsidR="00D37355">
        <w:rPr>
          <w:rFonts w:asciiTheme="minorHAnsi" w:hAnsiTheme="minorHAnsi" w:cstheme="minorHAnsi"/>
        </w:rPr>
        <w:t>,-</w:t>
      </w:r>
      <w:r w:rsidR="00C93B81">
        <w:rPr>
          <w:rFonts w:asciiTheme="minorHAnsi" w:hAnsiTheme="minorHAnsi" w:cstheme="minorHAnsi"/>
        </w:rPr>
        <w:t xml:space="preserve"> </w:t>
      </w:r>
      <w:r w:rsidR="00E97503" w:rsidRPr="00C60564">
        <w:rPr>
          <w:rFonts w:asciiTheme="minorHAnsi" w:hAnsiTheme="minorHAnsi" w:cstheme="minorHAnsi"/>
        </w:rPr>
        <w:t>Kč, tedy celkem</w:t>
      </w:r>
      <w:r w:rsidR="002A6FE3">
        <w:rPr>
          <w:rFonts w:asciiTheme="minorHAnsi" w:hAnsiTheme="minorHAnsi" w:cstheme="minorHAnsi"/>
        </w:rPr>
        <w:t xml:space="preserve"> </w:t>
      </w:r>
      <w:r w:rsidR="002C7BEE">
        <w:rPr>
          <w:rFonts w:asciiTheme="minorHAnsi" w:hAnsiTheme="minorHAnsi" w:cstheme="minorHAnsi"/>
          <w:b/>
        </w:rPr>
        <w:t>1.815</w:t>
      </w:r>
      <w:r w:rsidR="00596673" w:rsidRPr="00C60564">
        <w:rPr>
          <w:rFonts w:asciiTheme="minorHAnsi" w:hAnsiTheme="minorHAnsi" w:cstheme="minorHAnsi"/>
          <w:b/>
        </w:rPr>
        <w:t xml:space="preserve">,-Kč </w:t>
      </w:r>
      <w:r w:rsidR="00596673" w:rsidRPr="00C60564">
        <w:rPr>
          <w:rFonts w:asciiTheme="minorHAnsi" w:hAnsiTheme="minorHAnsi" w:cstheme="minorHAnsi"/>
        </w:rPr>
        <w:t xml:space="preserve">(slovy: </w:t>
      </w:r>
      <w:r w:rsidR="002C7BEE">
        <w:rPr>
          <w:rFonts w:asciiTheme="minorHAnsi" w:hAnsiTheme="minorHAnsi" w:cstheme="minorHAnsi"/>
        </w:rPr>
        <w:t>jeden tisíc osm set patnáct</w:t>
      </w:r>
      <w:r w:rsidR="002A6FE3">
        <w:rPr>
          <w:rFonts w:asciiTheme="minorHAnsi" w:hAnsiTheme="minorHAnsi" w:cstheme="minorHAnsi"/>
        </w:rPr>
        <w:t xml:space="preserve"> </w:t>
      </w:r>
      <w:r w:rsidR="00596673" w:rsidRPr="00C60564">
        <w:rPr>
          <w:rFonts w:asciiTheme="minorHAnsi" w:hAnsiTheme="minorHAnsi" w:cstheme="minorHAnsi"/>
        </w:rPr>
        <w:t>korun českých)</w:t>
      </w:r>
      <w:r w:rsidR="00560BE4" w:rsidRPr="00C60564">
        <w:rPr>
          <w:rFonts w:asciiTheme="minorHAnsi" w:hAnsiTheme="minorHAnsi" w:cstheme="minorHAnsi"/>
        </w:rPr>
        <w:t xml:space="preserve">, dále jen </w:t>
      </w:r>
      <w:r w:rsidR="00560BE4" w:rsidRPr="00C60564">
        <w:rPr>
          <w:rFonts w:asciiTheme="minorHAnsi" w:hAnsiTheme="minorHAnsi" w:cstheme="minorHAnsi"/>
          <w:b/>
        </w:rPr>
        <w:t>„Kupní cena“</w:t>
      </w:r>
      <w:r w:rsidRPr="00C60564">
        <w:rPr>
          <w:rFonts w:asciiTheme="minorHAnsi" w:hAnsiTheme="minorHAnsi" w:cstheme="minorHAnsi"/>
          <w:b/>
        </w:rPr>
        <w:t>.</w:t>
      </w:r>
      <w:r w:rsidRPr="00C60564">
        <w:rPr>
          <w:rFonts w:asciiTheme="minorHAnsi" w:hAnsiTheme="minorHAnsi" w:cstheme="minorHAnsi"/>
        </w:rPr>
        <w:t xml:space="preserve"> </w:t>
      </w:r>
    </w:p>
    <w:p w14:paraId="55B62C4C" w14:textId="50CC1938" w:rsidR="002B43BD" w:rsidRPr="002A6FE3" w:rsidRDefault="00007CB2" w:rsidP="002A6FE3">
      <w:pPr>
        <w:numPr>
          <w:ilvl w:val="0"/>
          <w:numId w:val="29"/>
        </w:numPr>
        <w:ind w:left="426" w:hanging="426"/>
        <w:jc w:val="both"/>
        <w:rPr>
          <w:rFonts w:asciiTheme="minorHAnsi" w:hAnsiTheme="minorHAnsi" w:cstheme="minorHAnsi"/>
        </w:rPr>
      </w:pPr>
      <w:bookmarkStart w:id="2" w:name="_Hlk103605365"/>
      <w:r w:rsidRPr="002A6FE3">
        <w:rPr>
          <w:rFonts w:asciiTheme="minorHAnsi" w:hAnsiTheme="minorHAnsi" w:cstheme="minorHAnsi"/>
        </w:rPr>
        <w:t xml:space="preserve">Kupní cena za Předmět koupě byla </w:t>
      </w:r>
      <w:r w:rsidRPr="002C7BEE">
        <w:rPr>
          <w:rFonts w:asciiTheme="minorHAnsi" w:hAnsiTheme="minorHAnsi" w:cstheme="minorHAnsi"/>
        </w:rPr>
        <w:t xml:space="preserve">Zastupitelstvem obce </w:t>
      </w:r>
      <w:r w:rsidR="000B0DCC" w:rsidRPr="002C7BEE">
        <w:rPr>
          <w:rFonts w:asciiTheme="minorHAnsi" w:hAnsiTheme="minorHAnsi" w:cstheme="minorHAnsi"/>
        </w:rPr>
        <w:t>Hrušky</w:t>
      </w:r>
      <w:r w:rsidR="002A6FE3" w:rsidRPr="002C7BEE">
        <w:rPr>
          <w:rFonts w:asciiTheme="minorHAnsi" w:hAnsiTheme="minorHAnsi" w:cstheme="minorHAnsi"/>
        </w:rPr>
        <w:t xml:space="preserve"> </w:t>
      </w:r>
      <w:r w:rsidRPr="002C7BEE">
        <w:rPr>
          <w:rFonts w:asciiTheme="minorHAnsi" w:hAnsiTheme="minorHAnsi" w:cstheme="minorHAnsi"/>
        </w:rPr>
        <w:t xml:space="preserve">dne </w:t>
      </w:r>
      <w:r w:rsidR="002C7BEE" w:rsidRPr="002C7BEE">
        <w:rPr>
          <w:rFonts w:asciiTheme="minorHAnsi" w:hAnsiTheme="minorHAnsi" w:cstheme="minorHAnsi"/>
        </w:rPr>
        <w:t>28.07.</w:t>
      </w:r>
      <w:r w:rsidRPr="002C7BEE">
        <w:rPr>
          <w:rFonts w:asciiTheme="minorHAnsi" w:hAnsiTheme="minorHAnsi" w:cstheme="minorHAnsi"/>
        </w:rPr>
        <w:t>202</w:t>
      </w:r>
      <w:bookmarkEnd w:id="2"/>
      <w:r w:rsidR="00250B54" w:rsidRPr="002C7BEE">
        <w:rPr>
          <w:rFonts w:asciiTheme="minorHAnsi" w:hAnsiTheme="minorHAnsi" w:cstheme="minorHAnsi"/>
        </w:rPr>
        <w:t>6</w:t>
      </w:r>
      <w:r w:rsidR="00F54970">
        <w:rPr>
          <w:rFonts w:asciiTheme="minorHAnsi" w:hAnsiTheme="minorHAnsi" w:cstheme="minorHAnsi"/>
        </w:rPr>
        <w:t xml:space="preserve"> z důvod</w:t>
      </w:r>
      <w:r w:rsidR="002C7BEE">
        <w:rPr>
          <w:rFonts w:asciiTheme="minorHAnsi" w:hAnsiTheme="minorHAnsi" w:cstheme="minorHAnsi"/>
        </w:rPr>
        <w:t>ů</w:t>
      </w:r>
      <w:r w:rsidR="00F54970">
        <w:rPr>
          <w:rFonts w:asciiTheme="minorHAnsi" w:hAnsiTheme="minorHAnsi" w:cstheme="minorHAnsi"/>
        </w:rPr>
        <w:t xml:space="preserve">, jež jsou uvedeny v odůvodnění </w:t>
      </w:r>
      <w:r w:rsidR="000B0DCC">
        <w:rPr>
          <w:rFonts w:asciiTheme="minorHAnsi" w:hAnsiTheme="minorHAnsi" w:cstheme="minorHAnsi"/>
        </w:rPr>
        <w:t xml:space="preserve">předmětného </w:t>
      </w:r>
      <w:r w:rsidR="00F54970">
        <w:rPr>
          <w:rFonts w:asciiTheme="minorHAnsi" w:hAnsiTheme="minorHAnsi" w:cstheme="minorHAnsi"/>
        </w:rPr>
        <w:t>usnesení</w:t>
      </w:r>
      <w:r w:rsidR="000B0DCC">
        <w:rPr>
          <w:rFonts w:asciiTheme="minorHAnsi" w:hAnsiTheme="minorHAnsi" w:cstheme="minorHAnsi"/>
        </w:rPr>
        <w:t>, kterým byl schválen prodej pozemků v předmětné lokalitě</w:t>
      </w:r>
      <w:r w:rsidR="002C7BEE">
        <w:rPr>
          <w:rFonts w:asciiTheme="minorHAnsi" w:hAnsiTheme="minorHAnsi" w:cstheme="minorHAnsi"/>
        </w:rPr>
        <w:t xml:space="preserve"> a je zároveň vyšší, než ceny určená Znaleckým posudkem č. 3504/26 vyhotoveným Ing. arch. Zdeňkem Michálkem, se sídlem Mírové náměstí 22, 695 01 Hodonín, znalcem z oboru ekonomie, ceny a odhady nemovitostí</w:t>
      </w:r>
      <w:r w:rsidR="00F54970">
        <w:rPr>
          <w:rFonts w:asciiTheme="minorHAnsi" w:hAnsiTheme="minorHAnsi" w:cstheme="minorHAnsi"/>
        </w:rPr>
        <w:t>.</w:t>
      </w:r>
    </w:p>
    <w:p w14:paraId="48CE4DD4" w14:textId="06E6FEB3" w:rsidR="002B43BD" w:rsidRPr="00C60564" w:rsidRDefault="002B43BD" w:rsidP="002B43BD">
      <w:pPr>
        <w:numPr>
          <w:ilvl w:val="0"/>
          <w:numId w:val="29"/>
        </w:numPr>
        <w:ind w:left="426" w:hanging="426"/>
        <w:jc w:val="both"/>
        <w:rPr>
          <w:rFonts w:asciiTheme="minorHAnsi" w:hAnsiTheme="minorHAnsi" w:cstheme="minorHAnsi"/>
        </w:rPr>
      </w:pPr>
      <w:r w:rsidRPr="00C60564">
        <w:rPr>
          <w:rFonts w:asciiTheme="minorHAnsi" w:hAnsiTheme="minorHAnsi" w:cstheme="minorHAnsi"/>
        </w:rPr>
        <w:t xml:space="preserve">Kupní cena za Předmět koupě bude Kupujícím uhrazena bezhotovostně na účet Prodávající </w:t>
      </w:r>
      <w:proofErr w:type="spellStart"/>
      <w:r w:rsidRPr="00C60564">
        <w:rPr>
          <w:rFonts w:asciiTheme="minorHAnsi" w:hAnsiTheme="minorHAnsi" w:cstheme="minorHAnsi"/>
          <w:color w:val="000000"/>
        </w:rPr>
        <w:t>č.ú</w:t>
      </w:r>
      <w:proofErr w:type="spellEnd"/>
      <w:r w:rsidRPr="00C60564">
        <w:rPr>
          <w:rFonts w:asciiTheme="minorHAnsi" w:hAnsiTheme="minorHAnsi" w:cstheme="minorHAnsi"/>
          <w:color w:val="000000"/>
        </w:rPr>
        <w:t>.:</w:t>
      </w:r>
      <w:r w:rsidR="00BF12DE" w:rsidRPr="00BF12DE">
        <w:rPr>
          <w:rFonts w:asciiTheme="minorHAnsi" w:hAnsiTheme="minorHAnsi" w:cstheme="minorHAnsi"/>
          <w:b/>
          <w:color w:val="000000"/>
        </w:rPr>
        <w:t xml:space="preserve"> </w:t>
      </w:r>
      <w:r w:rsidR="000B0DCC">
        <w:rPr>
          <w:rFonts w:asciiTheme="minorHAnsi" w:hAnsiTheme="minorHAnsi" w:cstheme="minorHAnsi"/>
          <w:b/>
          <w:color w:val="000000"/>
        </w:rPr>
        <w:t>………..</w:t>
      </w:r>
      <w:r w:rsidR="00BF12DE">
        <w:rPr>
          <w:rFonts w:asciiTheme="minorHAnsi" w:hAnsiTheme="minorHAnsi" w:cstheme="minorHAnsi"/>
          <w:b/>
          <w:color w:val="000000"/>
        </w:rPr>
        <w:t>/</w:t>
      </w:r>
      <w:r w:rsidR="000B0DCC">
        <w:rPr>
          <w:rFonts w:asciiTheme="minorHAnsi" w:hAnsiTheme="minorHAnsi" w:cstheme="minorHAnsi"/>
          <w:b/>
          <w:color w:val="000000"/>
        </w:rPr>
        <w:t>……</w:t>
      </w:r>
      <w:r w:rsidRPr="00504FAA">
        <w:rPr>
          <w:rFonts w:asciiTheme="minorHAnsi" w:hAnsiTheme="minorHAnsi" w:cstheme="minorHAnsi"/>
          <w:b/>
          <w:color w:val="000000"/>
        </w:rPr>
        <w:t>,</w:t>
      </w:r>
      <w:r w:rsidRPr="00C60564">
        <w:rPr>
          <w:rFonts w:asciiTheme="minorHAnsi" w:hAnsiTheme="minorHAnsi" w:cstheme="minorHAnsi"/>
          <w:color w:val="000000"/>
        </w:rPr>
        <w:t xml:space="preserve"> vedený</w:t>
      </w:r>
      <w:r w:rsidR="00E97503" w:rsidRPr="00C60564">
        <w:rPr>
          <w:rFonts w:asciiTheme="minorHAnsi" w:hAnsiTheme="minorHAnsi" w:cstheme="minorHAnsi"/>
          <w:color w:val="000000"/>
        </w:rPr>
        <w:t xml:space="preserve"> u </w:t>
      </w:r>
      <w:r w:rsidR="000B0DCC">
        <w:rPr>
          <w:rFonts w:asciiTheme="minorHAnsi" w:hAnsiTheme="minorHAnsi" w:cstheme="minorHAnsi"/>
          <w:color w:val="000000"/>
        </w:rPr>
        <w:t>………</w:t>
      </w:r>
      <w:r w:rsidRPr="00C60564">
        <w:rPr>
          <w:rFonts w:asciiTheme="minorHAnsi" w:hAnsiTheme="minorHAnsi" w:cstheme="minorHAnsi"/>
          <w:color w:val="000000"/>
        </w:rPr>
        <w:t>,</w:t>
      </w:r>
      <w:r w:rsidR="002A6FE3">
        <w:rPr>
          <w:rFonts w:asciiTheme="minorHAnsi" w:hAnsiTheme="minorHAnsi" w:cstheme="minorHAnsi"/>
          <w:color w:val="000000"/>
        </w:rPr>
        <w:t xml:space="preserve"> a.s.,</w:t>
      </w:r>
      <w:r w:rsidRPr="00C60564">
        <w:rPr>
          <w:rFonts w:asciiTheme="minorHAnsi" w:hAnsiTheme="minorHAnsi" w:cstheme="minorHAnsi"/>
          <w:color w:val="000000"/>
        </w:rPr>
        <w:t xml:space="preserve"> a to </w:t>
      </w:r>
      <w:r w:rsidR="00E97503" w:rsidRPr="00C60564">
        <w:rPr>
          <w:rFonts w:asciiTheme="minorHAnsi" w:hAnsiTheme="minorHAnsi" w:cstheme="minorHAnsi"/>
        </w:rPr>
        <w:t xml:space="preserve">do </w:t>
      </w:r>
      <w:r w:rsidR="00F70AA0" w:rsidRPr="00C60564">
        <w:rPr>
          <w:rFonts w:asciiTheme="minorHAnsi" w:hAnsiTheme="minorHAnsi" w:cstheme="minorHAnsi"/>
        </w:rPr>
        <w:t>9</w:t>
      </w:r>
      <w:r w:rsidRPr="00C60564">
        <w:rPr>
          <w:rFonts w:asciiTheme="minorHAnsi" w:hAnsiTheme="minorHAnsi" w:cstheme="minorHAnsi"/>
        </w:rPr>
        <w:t>0 dnů od podpisu této Smlouvy</w:t>
      </w:r>
      <w:r w:rsidR="00504FAA">
        <w:rPr>
          <w:rFonts w:asciiTheme="minorHAnsi" w:hAnsiTheme="minorHAnsi" w:cstheme="minorHAnsi"/>
        </w:rPr>
        <w:t xml:space="preserve"> oběma smluvními stranami. </w:t>
      </w:r>
      <w:r w:rsidR="00BF12DE">
        <w:rPr>
          <w:rFonts w:asciiTheme="minorHAnsi" w:hAnsiTheme="minorHAnsi" w:cstheme="minorHAnsi"/>
        </w:rPr>
        <w:t xml:space="preserve">K platbě uvede Kupující poznámku se svým jménem a příjmením. </w:t>
      </w:r>
      <w:r w:rsidR="00504FAA">
        <w:rPr>
          <w:rFonts w:asciiTheme="minorHAnsi" w:hAnsiTheme="minorHAnsi" w:cstheme="minorHAnsi"/>
        </w:rPr>
        <w:t>Uhrazením K</w:t>
      </w:r>
      <w:r w:rsidRPr="00C60564">
        <w:rPr>
          <w:rFonts w:asciiTheme="minorHAnsi" w:hAnsiTheme="minorHAnsi" w:cstheme="minorHAnsi"/>
        </w:rPr>
        <w:t>upní ceny je myšleno připsáním celé částky</w:t>
      </w:r>
      <w:r w:rsidR="00504FAA">
        <w:rPr>
          <w:rFonts w:asciiTheme="minorHAnsi" w:hAnsiTheme="minorHAnsi" w:cstheme="minorHAnsi"/>
        </w:rPr>
        <w:t xml:space="preserve"> Kupní ceny</w:t>
      </w:r>
      <w:r w:rsidRPr="00C60564">
        <w:rPr>
          <w:rFonts w:asciiTheme="minorHAnsi" w:hAnsiTheme="minorHAnsi" w:cstheme="minorHAnsi"/>
        </w:rPr>
        <w:t xml:space="preserve"> na </w:t>
      </w:r>
      <w:r w:rsidR="00CF0A42">
        <w:rPr>
          <w:rFonts w:asciiTheme="minorHAnsi" w:hAnsiTheme="minorHAnsi" w:cstheme="minorHAnsi"/>
        </w:rPr>
        <w:t xml:space="preserve">výše uvedený </w:t>
      </w:r>
      <w:r w:rsidRPr="00C60564">
        <w:rPr>
          <w:rFonts w:asciiTheme="minorHAnsi" w:hAnsiTheme="minorHAnsi" w:cstheme="minorHAnsi"/>
        </w:rPr>
        <w:t xml:space="preserve">účet Prodávající. </w:t>
      </w:r>
    </w:p>
    <w:p w14:paraId="14786DF4" w14:textId="5A4F267C" w:rsidR="005A53C7" w:rsidRPr="00C60564" w:rsidRDefault="005A53C7" w:rsidP="005A53C7">
      <w:pPr>
        <w:numPr>
          <w:ilvl w:val="0"/>
          <w:numId w:val="29"/>
        </w:numPr>
        <w:ind w:left="426" w:hanging="426"/>
        <w:jc w:val="both"/>
        <w:rPr>
          <w:rFonts w:asciiTheme="minorHAnsi" w:hAnsiTheme="minorHAnsi" w:cstheme="minorHAnsi"/>
        </w:rPr>
      </w:pPr>
      <w:r w:rsidRPr="00C60564">
        <w:rPr>
          <w:rFonts w:asciiTheme="minorHAnsi" w:hAnsiTheme="minorHAnsi" w:cstheme="minorHAnsi"/>
        </w:rPr>
        <w:t>V případě, že Kupující poruší svůj závazek uhradit Kupní cenu v celkové výši a způsobem uvedeným výš</w:t>
      </w:r>
      <w:r w:rsidR="002B3AE8" w:rsidRPr="00C60564">
        <w:rPr>
          <w:rFonts w:asciiTheme="minorHAnsi" w:hAnsiTheme="minorHAnsi" w:cstheme="minorHAnsi"/>
        </w:rPr>
        <w:t>e</w:t>
      </w:r>
      <w:r w:rsidRPr="00C60564">
        <w:rPr>
          <w:rFonts w:asciiTheme="minorHAnsi" w:hAnsiTheme="minorHAnsi" w:cstheme="minorHAnsi"/>
        </w:rPr>
        <w:t xml:space="preserve"> v odst. </w:t>
      </w:r>
      <w:r w:rsidR="00560BE4" w:rsidRPr="00C60564">
        <w:rPr>
          <w:rFonts w:asciiTheme="minorHAnsi" w:hAnsiTheme="minorHAnsi" w:cstheme="minorHAnsi"/>
        </w:rPr>
        <w:t xml:space="preserve">1. a </w:t>
      </w:r>
      <w:r w:rsidR="00494B42">
        <w:rPr>
          <w:rFonts w:asciiTheme="minorHAnsi" w:hAnsiTheme="minorHAnsi" w:cstheme="minorHAnsi"/>
        </w:rPr>
        <w:t>3</w:t>
      </w:r>
      <w:r w:rsidRPr="00C60564">
        <w:rPr>
          <w:rFonts w:asciiTheme="minorHAnsi" w:hAnsiTheme="minorHAnsi" w:cstheme="minorHAnsi"/>
        </w:rPr>
        <w:t>. tohoto článku Smlouvy, a to nejpozději do 15 dnů od uplynutí sjednané splatnosti, je Prodávající oprávněna od této Smlouvy písemně odstoupit. Odstoupení je účinné doručením jeho písemného vyhotovení Kupujícímu a Smlouva se pak ruší od jejího počátku. Závazek Kupujícího uhradit Kupní cenu bude splněn připsáním celé částky Kupní ceny uvedené v odst. 1. tohoto článku Smlouvy na výše uvedený účet</w:t>
      </w:r>
      <w:r w:rsidR="00560BE4" w:rsidRPr="00C60564">
        <w:rPr>
          <w:rFonts w:asciiTheme="minorHAnsi" w:hAnsiTheme="minorHAnsi" w:cstheme="minorHAnsi"/>
        </w:rPr>
        <w:t xml:space="preserve"> Prodávající</w:t>
      </w:r>
      <w:r w:rsidRPr="00C60564">
        <w:rPr>
          <w:rFonts w:asciiTheme="minorHAnsi" w:hAnsiTheme="minorHAnsi" w:cstheme="minorHAnsi"/>
        </w:rPr>
        <w:t>.</w:t>
      </w:r>
    </w:p>
    <w:p w14:paraId="4C0E73F6" w14:textId="327D47FF" w:rsidR="00EF4476" w:rsidRDefault="00EF4476">
      <w:pPr>
        <w:rPr>
          <w:rFonts w:asciiTheme="minorHAnsi" w:hAnsiTheme="minorHAnsi" w:cstheme="minorHAnsi"/>
          <w:b/>
        </w:rPr>
      </w:pPr>
    </w:p>
    <w:p w14:paraId="44934EF4" w14:textId="13DE23C2" w:rsidR="002B43BD" w:rsidRPr="00C60564" w:rsidRDefault="002B43BD" w:rsidP="002B43BD">
      <w:pPr>
        <w:jc w:val="center"/>
        <w:rPr>
          <w:rFonts w:asciiTheme="minorHAnsi" w:hAnsiTheme="minorHAnsi" w:cstheme="minorHAnsi"/>
          <w:b/>
        </w:rPr>
      </w:pPr>
      <w:r w:rsidRPr="00C60564">
        <w:rPr>
          <w:rFonts w:asciiTheme="minorHAnsi" w:hAnsiTheme="minorHAnsi" w:cstheme="minorHAnsi"/>
          <w:b/>
        </w:rPr>
        <w:t>V.</w:t>
      </w:r>
    </w:p>
    <w:p w14:paraId="6248AF05" w14:textId="77777777" w:rsidR="002B43BD" w:rsidRPr="00C60564" w:rsidRDefault="002B43BD" w:rsidP="002B43BD">
      <w:pPr>
        <w:jc w:val="center"/>
        <w:rPr>
          <w:rFonts w:asciiTheme="minorHAnsi" w:hAnsiTheme="minorHAnsi" w:cstheme="minorHAnsi"/>
          <w:b/>
        </w:rPr>
      </w:pPr>
      <w:r w:rsidRPr="00C60564">
        <w:rPr>
          <w:rFonts w:asciiTheme="minorHAnsi" w:hAnsiTheme="minorHAnsi" w:cstheme="minorHAnsi"/>
          <w:b/>
        </w:rPr>
        <w:t>Ostatní ujednání</w:t>
      </w:r>
    </w:p>
    <w:p w14:paraId="196F3E7E" w14:textId="77777777" w:rsidR="002B43BD" w:rsidRPr="00C60564" w:rsidRDefault="002B43BD" w:rsidP="002B43BD">
      <w:pPr>
        <w:jc w:val="center"/>
        <w:rPr>
          <w:rFonts w:asciiTheme="minorHAnsi" w:hAnsiTheme="minorHAnsi" w:cstheme="minorHAnsi"/>
          <w:b/>
        </w:rPr>
      </w:pPr>
    </w:p>
    <w:p w14:paraId="3359519F" w14:textId="501C3945" w:rsidR="00F0092F" w:rsidRPr="00F0092F" w:rsidRDefault="002B43BD" w:rsidP="00F0092F">
      <w:pPr>
        <w:numPr>
          <w:ilvl w:val="0"/>
          <w:numId w:val="30"/>
        </w:numPr>
        <w:ind w:left="426" w:hanging="426"/>
        <w:jc w:val="both"/>
        <w:rPr>
          <w:rFonts w:asciiTheme="minorHAnsi" w:hAnsiTheme="minorHAnsi" w:cstheme="minorHAnsi"/>
        </w:rPr>
      </w:pPr>
      <w:r w:rsidRPr="00C60564">
        <w:rPr>
          <w:rFonts w:asciiTheme="minorHAnsi" w:hAnsiTheme="minorHAnsi" w:cstheme="minorHAnsi"/>
        </w:rPr>
        <w:t>Vlastnictví k Předmětu koupě nabývá Kupující</w:t>
      </w:r>
      <w:r w:rsidR="00F0092F">
        <w:rPr>
          <w:rFonts w:asciiTheme="minorHAnsi" w:hAnsiTheme="minorHAnsi" w:cstheme="minorHAnsi"/>
        </w:rPr>
        <w:t>ho</w:t>
      </w:r>
      <w:r w:rsidRPr="00C60564">
        <w:rPr>
          <w:rFonts w:asciiTheme="minorHAnsi" w:hAnsiTheme="minorHAnsi" w:cstheme="minorHAnsi"/>
        </w:rPr>
        <w:t xml:space="preserve"> vkladem vlastnického práva do katastru nemovitostí</w:t>
      </w:r>
      <w:r w:rsidR="00560BE4" w:rsidRPr="00C60564">
        <w:rPr>
          <w:rFonts w:asciiTheme="minorHAnsi" w:hAnsiTheme="minorHAnsi" w:cstheme="minorHAnsi"/>
        </w:rPr>
        <w:t xml:space="preserve"> dle této Smlouvy</w:t>
      </w:r>
      <w:r w:rsidRPr="00C60564">
        <w:rPr>
          <w:rFonts w:asciiTheme="minorHAnsi" w:hAnsiTheme="minorHAnsi" w:cstheme="minorHAnsi"/>
        </w:rPr>
        <w:t>.</w:t>
      </w:r>
      <w:r w:rsidR="00F0092F" w:rsidRPr="00F0092F">
        <w:rPr>
          <w:rFonts w:asciiTheme="minorHAnsi" w:hAnsiTheme="minorHAnsi" w:cstheme="minorHAnsi"/>
        </w:rPr>
        <w:t xml:space="preserve"> Riziko škody a nebezpečí nahodilé zkázy Předmětu koupě přejde na Kupující dnem </w:t>
      </w:r>
      <w:r w:rsidR="00F0092F">
        <w:rPr>
          <w:rFonts w:asciiTheme="minorHAnsi" w:hAnsiTheme="minorHAnsi" w:cstheme="minorHAnsi"/>
        </w:rPr>
        <w:t xml:space="preserve">předání </w:t>
      </w:r>
      <w:r w:rsidR="00F0092F" w:rsidRPr="00F0092F">
        <w:rPr>
          <w:rFonts w:asciiTheme="minorHAnsi" w:hAnsiTheme="minorHAnsi" w:cstheme="minorHAnsi"/>
        </w:rPr>
        <w:t>Předmětu koupě</w:t>
      </w:r>
      <w:r w:rsidR="00F0092F">
        <w:rPr>
          <w:rFonts w:asciiTheme="minorHAnsi" w:hAnsiTheme="minorHAnsi" w:cstheme="minorHAnsi"/>
        </w:rPr>
        <w:t xml:space="preserve"> Kupujícímu. O předání Předmětu koupě jsou smluvní strany povinny sepsat předávací protokol, který bude podepsán oběma </w:t>
      </w:r>
      <w:r w:rsidR="00F0092F">
        <w:rPr>
          <w:rFonts w:asciiTheme="minorHAnsi" w:hAnsiTheme="minorHAnsi" w:cstheme="minorHAnsi"/>
        </w:rPr>
        <w:lastRenderedPageBreak/>
        <w:t>smluvními stranami. V případě, že Kupující odmítne Předmět koupě převzít a v této souvislosti podepsat předávací protokol, bude mu tento předávací protokol odeslán na adresu jeho bydliště uvedenou v záhlaví této Smlouvy a za den předání Předmětu koupě se pak považuje den předání tohoto předávacího protokolu k poštovní přepravě</w:t>
      </w:r>
      <w:r w:rsidR="00F0092F" w:rsidRPr="00F0092F">
        <w:rPr>
          <w:rFonts w:asciiTheme="minorHAnsi" w:hAnsiTheme="minorHAnsi" w:cstheme="minorHAnsi"/>
        </w:rPr>
        <w:t xml:space="preserve">. </w:t>
      </w:r>
    </w:p>
    <w:p w14:paraId="6FA6EB23" w14:textId="4C43420F" w:rsidR="002B43BD" w:rsidRPr="00C60564" w:rsidRDefault="002B43BD" w:rsidP="002B43BD">
      <w:pPr>
        <w:numPr>
          <w:ilvl w:val="0"/>
          <w:numId w:val="30"/>
        </w:numPr>
        <w:ind w:left="426" w:hanging="426"/>
        <w:jc w:val="both"/>
        <w:rPr>
          <w:rFonts w:asciiTheme="minorHAnsi" w:hAnsiTheme="minorHAnsi" w:cstheme="minorHAnsi"/>
        </w:rPr>
      </w:pPr>
      <w:r w:rsidRPr="00C60564">
        <w:rPr>
          <w:rFonts w:asciiTheme="minorHAnsi" w:hAnsiTheme="minorHAnsi" w:cstheme="minorHAnsi"/>
        </w:rPr>
        <w:t>Kupující uděluje touto Smlouv</w:t>
      </w:r>
      <w:r w:rsidR="0086022A">
        <w:rPr>
          <w:rFonts w:asciiTheme="minorHAnsi" w:hAnsiTheme="minorHAnsi" w:cstheme="minorHAnsi"/>
        </w:rPr>
        <w:t>o</w:t>
      </w:r>
      <w:r w:rsidRPr="00C60564">
        <w:rPr>
          <w:rFonts w:asciiTheme="minorHAnsi" w:hAnsiTheme="minorHAnsi" w:cstheme="minorHAnsi"/>
        </w:rPr>
        <w:t>u Prodávající plnou moc k podání návrhu na vklad vlastnického práva</w:t>
      </w:r>
      <w:r w:rsidR="002B3AE8" w:rsidRPr="00C60564">
        <w:rPr>
          <w:rFonts w:asciiTheme="minorHAnsi" w:hAnsiTheme="minorHAnsi" w:cstheme="minorHAnsi"/>
        </w:rPr>
        <w:t xml:space="preserve"> a dalších práv sjednaných v této Smlouvě</w:t>
      </w:r>
      <w:r w:rsidRPr="00C60564">
        <w:rPr>
          <w:rFonts w:asciiTheme="minorHAnsi" w:hAnsiTheme="minorHAnsi" w:cstheme="minorHAnsi"/>
        </w:rPr>
        <w:t xml:space="preserve"> do katastru nemovitostí. Tento návrh bude Prodávající příslušnému Katastrálnímu úřadu podán nejpozději do 5ti p</w:t>
      </w:r>
      <w:r w:rsidR="00560BE4" w:rsidRPr="00C60564">
        <w:rPr>
          <w:rFonts w:asciiTheme="minorHAnsi" w:hAnsiTheme="minorHAnsi" w:cstheme="minorHAnsi"/>
        </w:rPr>
        <w:t>racovních dní od uhrazení celé K</w:t>
      </w:r>
      <w:r w:rsidRPr="00C60564">
        <w:rPr>
          <w:rFonts w:asciiTheme="minorHAnsi" w:hAnsiTheme="minorHAnsi" w:cstheme="minorHAnsi"/>
        </w:rPr>
        <w:t xml:space="preserve">upní ceny, jak byla ujednána v čl. </w:t>
      </w:r>
      <w:r w:rsidR="00681F2A" w:rsidRPr="00C60564">
        <w:rPr>
          <w:rFonts w:asciiTheme="minorHAnsi" w:hAnsiTheme="minorHAnsi" w:cstheme="minorHAnsi"/>
        </w:rPr>
        <w:t>I</w:t>
      </w:r>
      <w:r w:rsidRPr="00C60564">
        <w:rPr>
          <w:rFonts w:asciiTheme="minorHAnsi" w:hAnsiTheme="minorHAnsi" w:cstheme="minorHAnsi"/>
        </w:rPr>
        <w:t>V odst. 1. této Smlouvy, za Předmět koupě</w:t>
      </w:r>
      <w:r w:rsidR="002A6FE3">
        <w:rPr>
          <w:rFonts w:asciiTheme="minorHAnsi" w:hAnsiTheme="minorHAnsi" w:cstheme="minorHAnsi"/>
        </w:rPr>
        <w:t xml:space="preserve"> </w:t>
      </w:r>
      <w:r w:rsidRPr="00C60564">
        <w:rPr>
          <w:rFonts w:asciiTheme="minorHAnsi" w:hAnsiTheme="minorHAnsi" w:cstheme="minorHAnsi"/>
        </w:rPr>
        <w:t xml:space="preserve">a níže popsaného správního poplatku spojeného s tímto zápisem do katastru nemovitostí. </w:t>
      </w:r>
      <w:r w:rsidRPr="00C60564">
        <w:rPr>
          <w:rStyle w:val="apple-style-span"/>
          <w:rFonts w:asciiTheme="minorHAnsi" w:hAnsiTheme="minorHAnsi" w:cstheme="minorHAnsi"/>
          <w:iCs/>
          <w:color w:val="000000"/>
          <w:shd w:val="clear" w:color="auto" w:fill="FFFFFF"/>
        </w:rPr>
        <w:t xml:space="preserve">Správní poplatek spojený se zápisem vlastnického práva Kupujícího do katastru nemovitostí ve výši </w:t>
      </w:r>
      <w:r w:rsidRPr="00C60564">
        <w:rPr>
          <w:rStyle w:val="apple-style-span"/>
          <w:rFonts w:asciiTheme="minorHAnsi" w:hAnsiTheme="minorHAnsi" w:cstheme="minorHAnsi"/>
          <w:b/>
          <w:iCs/>
          <w:color w:val="000000"/>
          <w:shd w:val="clear" w:color="auto" w:fill="FFFFFF"/>
        </w:rPr>
        <w:t>2.000,-</w:t>
      </w:r>
      <w:r w:rsidR="0048761E">
        <w:rPr>
          <w:rStyle w:val="apple-style-span"/>
          <w:rFonts w:asciiTheme="minorHAnsi" w:hAnsiTheme="minorHAnsi" w:cstheme="minorHAnsi"/>
          <w:b/>
          <w:iCs/>
          <w:color w:val="000000"/>
          <w:shd w:val="clear" w:color="auto" w:fill="FFFFFF"/>
        </w:rPr>
        <w:t xml:space="preserve"> </w:t>
      </w:r>
      <w:r w:rsidRPr="00C60564">
        <w:rPr>
          <w:rStyle w:val="apple-style-span"/>
          <w:rFonts w:asciiTheme="minorHAnsi" w:hAnsiTheme="minorHAnsi" w:cstheme="minorHAnsi"/>
          <w:b/>
          <w:iCs/>
          <w:color w:val="000000"/>
          <w:shd w:val="clear" w:color="auto" w:fill="FFFFFF"/>
        </w:rPr>
        <w:t>Kč</w:t>
      </w:r>
      <w:r w:rsidRPr="00C60564">
        <w:rPr>
          <w:rStyle w:val="apple-style-span"/>
          <w:rFonts w:asciiTheme="minorHAnsi" w:hAnsiTheme="minorHAnsi" w:cstheme="minorHAnsi"/>
          <w:iCs/>
          <w:color w:val="000000"/>
          <w:shd w:val="clear" w:color="auto" w:fill="FFFFFF"/>
        </w:rPr>
        <w:t xml:space="preserve"> (slovy: dva tisíce korun českých) hradí Kupující. Tento se zavazuje uhradit tak, že jej uhradí na účet Prodávající uvedený v čl. </w:t>
      </w:r>
      <w:r w:rsidR="00681F2A" w:rsidRPr="00C60564">
        <w:rPr>
          <w:rStyle w:val="apple-style-span"/>
          <w:rFonts w:asciiTheme="minorHAnsi" w:hAnsiTheme="minorHAnsi" w:cstheme="minorHAnsi"/>
          <w:iCs/>
          <w:color w:val="000000"/>
          <w:shd w:val="clear" w:color="auto" w:fill="FFFFFF"/>
        </w:rPr>
        <w:t>I</w:t>
      </w:r>
      <w:r w:rsidR="00CF0A42">
        <w:rPr>
          <w:rStyle w:val="apple-style-span"/>
          <w:rFonts w:asciiTheme="minorHAnsi" w:hAnsiTheme="minorHAnsi" w:cstheme="minorHAnsi"/>
          <w:iCs/>
          <w:color w:val="000000"/>
          <w:shd w:val="clear" w:color="auto" w:fill="FFFFFF"/>
        </w:rPr>
        <w:t xml:space="preserve">V. odst. </w:t>
      </w:r>
      <w:r w:rsidR="00E8281A">
        <w:rPr>
          <w:rStyle w:val="apple-style-span"/>
          <w:rFonts w:asciiTheme="minorHAnsi" w:hAnsiTheme="minorHAnsi" w:cstheme="minorHAnsi"/>
          <w:iCs/>
          <w:color w:val="000000"/>
          <w:shd w:val="clear" w:color="auto" w:fill="FFFFFF"/>
        </w:rPr>
        <w:t>3</w:t>
      </w:r>
      <w:r w:rsidRPr="00C60564">
        <w:rPr>
          <w:rStyle w:val="apple-style-span"/>
          <w:rFonts w:asciiTheme="minorHAnsi" w:hAnsiTheme="minorHAnsi" w:cstheme="minorHAnsi"/>
          <w:iCs/>
          <w:color w:val="000000"/>
          <w:shd w:val="clear" w:color="auto" w:fill="FFFFFF"/>
        </w:rPr>
        <w:t xml:space="preserve"> této Smlouvy spolu s Kupní cenou a Prodávající jej následně uhradí za Kupujícího spolu s</w:t>
      </w:r>
      <w:r w:rsidR="00F00967" w:rsidRPr="00C60564">
        <w:rPr>
          <w:rStyle w:val="apple-style-span"/>
          <w:rFonts w:asciiTheme="minorHAnsi" w:hAnsiTheme="minorHAnsi" w:cstheme="minorHAnsi"/>
          <w:iCs/>
          <w:color w:val="000000"/>
          <w:shd w:val="clear" w:color="auto" w:fill="FFFFFF"/>
        </w:rPr>
        <w:t> </w:t>
      </w:r>
      <w:r w:rsidRPr="00C60564">
        <w:rPr>
          <w:rStyle w:val="apple-style-span"/>
          <w:rFonts w:asciiTheme="minorHAnsi" w:hAnsiTheme="minorHAnsi" w:cstheme="minorHAnsi"/>
          <w:iCs/>
          <w:color w:val="000000"/>
          <w:shd w:val="clear" w:color="auto" w:fill="FFFFFF"/>
        </w:rPr>
        <w:t>návrhem</w:t>
      </w:r>
      <w:r w:rsidR="00F00967" w:rsidRPr="00C60564">
        <w:rPr>
          <w:rStyle w:val="apple-style-span"/>
          <w:rFonts w:asciiTheme="minorHAnsi" w:hAnsiTheme="minorHAnsi" w:cstheme="minorHAnsi"/>
          <w:iCs/>
          <w:color w:val="000000"/>
          <w:shd w:val="clear" w:color="auto" w:fill="FFFFFF"/>
        </w:rPr>
        <w:t xml:space="preserve"> na vklad příslušnému Katastrálnímu úřadu v souladu s touto Smlouvou</w:t>
      </w:r>
      <w:r w:rsidRPr="00C60564">
        <w:rPr>
          <w:rStyle w:val="apple-style-span"/>
          <w:rFonts w:asciiTheme="minorHAnsi" w:hAnsiTheme="minorHAnsi" w:cstheme="minorHAnsi"/>
          <w:iCs/>
          <w:color w:val="000000"/>
          <w:shd w:val="clear" w:color="auto" w:fill="FFFFFF"/>
        </w:rPr>
        <w:t>.</w:t>
      </w:r>
    </w:p>
    <w:p w14:paraId="080E6FD0" w14:textId="4E21BF66" w:rsidR="002B43BD" w:rsidRPr="00C60564" w:rsidRDefault="002B43BD" w:rsidP="002B43BD">
      <w:pPr>
        <w:numPr>
          <w:ilvl w:val="0"/>
          <w:numId w:val="30"/>
        </w:numPr>
        <w:ind w:left="426" w:hanging="426"/>
        <w:jc w:val="both"/>
        <w:rPr>
          <w:rFonts w:asciiTheme="minorHAnsi" w:hAnsiTheme="minorHAnsi" w:cstheme="minorHAnsi"/>
        </w:rPr>
      </w:pPr>
      <w:r w:rsidRPr="00C60564">
        <w:rPr>
          <w:rFonts w:asciiTheme="minorHAnsi" w:hAnsiTheme="minorHAnsi" w:cstheme="minorHAnsi"/>
        </w:rPr>
        <w:t xml:space="preserve">V případě, že příslušný katastrální úřad v řízení o povolení vkladu vlastnických práv či jiných práv na základě této Smlouvy vyzve účastníky k opravě či doplnění návrhu na vklad, smluvní strany se zavazují poskytnout si navzájem součinnost potřebnou k odstranění případných vad či nedostatků podaného návrhu tak, aby byl vklad vlastnických práv či jiných práv do katastru nemovitostí povolen.      </w:t>
      </w:r>
    </w:p>
    <w:p w14:paraId="4A2F71FE" w14:textId="77777777" w:rsidR="002B43BD" w:rsidRPr="00C60564" w:rsidRDefault="002B43BD" w:rsidP="002B43BD">
      <w:pPr>
        <w:numPr>
          <w:ilvl w:val="0"/>
          <w:numId w:val="30"/>
        </w:numPr>
        <w:ind w:left="426" w:hanging="426"/>
        <w:jc w:val="both"/>
        <w:rPr>
          <w:rFonts w:asciiTheme="minorHAnsi" w:hAnsiTheme="minorHAnsi" w:cstheme="minorHAnsi"/>
        </w:rPr>
      </w:pPr>
      <w:r w:rsidRPr="00C60564">
        <w:rPr>
          <w:rFonts w:asciiTheme="minorHAnsi" w:hAnsiTheme="minorHAnsi" w:cstheme="minorHAnsi"/>
        </w:rPr>
        <w:t xml:space="preserve">V případě, že návrh na vklad vlastnických práv či jiných práv podle této Smlouvy do katastru nemovitostí bude pravomocně zamítnut, smluvní strany se zavazují do třiceti dnů od právní moci takového rozhodnutí uzavřít novou smlouvu za stejných podmínek, jako jsou dohodnuty v této Smlouvě a upravenou tak, aby byl vklad vlastnických práv či jiných práv povolen. </w:t>
      </w:r>
    </w:p>
    <w:p w14:paraId="78492F3D" w14:textId="77777777" w:rsidR="005B5759" w:rsidRPr="00C60564" w:rsidRDefault="002B43BD" w:rsidP="009527B2">
      <w:pPr>
        <w:numPr>
          <w:ilvl w:val="0"/>
          <w:numId w:val="30"/>
        </w:numPr>
        <w:ind w:left="426" w:hanging="426"/>
        <w:jc w:val="both"/>
        <w:rPr>
          <w:rFonts w:asciiTheme="minorHAnsi" w:hAnsiTheme="minorHAnsi" w:cstheme="minorHAnsi"/>
        </w:rPr>
      </w:pPr>
      <w:r w:rsidRPr="00C60564">
        <w:rPr>
          <w:rFonts w:asciiTheme="minorHAnsi" w:hAnsiTheme="minorHAnsi" w:cstheme="minorHAnsi"/>
          <w:bCs/>
          <w:kern w:val="1"/>
        </w:rPr>
        <w:t xml:space="preserve">Smluvní strany se dále dohodly na tom, že Předmět koupě bude určen pro výstavbu rodinného domu Kupujícího (dále také jen </w:t>
      </w:r>
      <w:r w:rsidRPr="002A6FE3">
        <w:rPr>
          <w:rFonts w:asciiTheme="minorHAnsi" w:hAnsiTheme="minorHAnsi" w:cstheme="minorHAnsi"/>
          <w:b/>
          <w:kern w:val="1"/>
        </w:rPr>
        <w:t>„Stavba“</w:t>
      </w:r>
      <w:r w:rsidRPr="00C60564">
        <w:rPr>
          <w:rFonts w:asciiTheme="minorHAnsi" w:hAnsiTheme="minorHAnsi" w:cstheme="minorHAnsi"/>
          <w:bCs/>
          <w:kern w:val="1"/>
        </w:rPr>
        <w:t>)</w:t>
      </w:r>
      <w:r w:rsidR="009527B2" w:rsidRPr="00C60564">
        <w:rPr>
          <w:rFonts w:asciiTheme="minorHAnsi" w:hAnsiTheme="minorHAnsi" w:cstheme="minorHAnsi"/>
          <w:bCs/>
          <w:kern w:val="1"/>
        </w:rPr>
        <w:t xml:space="preserve"> splňující</w:t>
      </w:r>
      <w:r w:rsidR="005B5759" w:rsidRPr="00C60564">
        <w:rPr>
          <w:rFonts w:asciiTheme="minorHAnsi" w:hAnsiTheme="minorHAnsi" w:cstheme="minorHAnsi"/>
          <w:bCs/>
          <w:kern w:val="1"/>
        </w:rPr>
        <w:t>ho následující podmínky:</w:t>
      </w:r>
    </w:p>
    <w:p w14:paraId="4BAA7882" w14:textId="59CA7C40" w:rsidR="009527B2" w:rsidRPr="00494B42" w:rsidRDefault="005B5759" w:rsidP="005B5759">
      <w:pPr>
        <w:ind w:left="426"/>
        <w:jc w:val="both"/>
        <w:rPr>
          <w:rFonts w:asciiTheme="minorHAnsi" w:hAnsiTheme="minorHAnsi" w:cstheme="minorHAnsi"/>
        </w:rPr>
      </w:pPr>
      <w:r w:rsidRPr="00494B42">
        <w:rPr>
          <w:rFonts w:asciiTheme="minorHAnsi" w:hAnsiTheme="minorHAnsi" w:cstheme="minorHAnsi"/>
        </w:rPr>
        <w:t xml:space="preserve">A) </w:t>
      </w:r>
      <w:r w:rsidR="00494B42" w:rsidRPr="00494B42">
        <w:rPr>
          <w:rFonts w:asciiTheme="minorHAnsi" w:hAnsiTheme="minorHAnsi" w:cstheme="minorHAnsi"/>
        </w:rPr>
        <w:t xml:space="preserve">vyplývající z aktuálního Územního plánu obce </w:t>
      </w:r>
      <w:r w:rsidR="000B0DCC">
        <w:rPr>
          <w:rFonts w:asciiTheme="minorHAnsi" w:hAnsiTheme="minorHAnsi" w:cstheme="minorHAnsi"/>
        </w:rPr>
        <w:t>Hrušky</w:t>
      </w:r>
      <w:r w:rsidRPr="00494B42">
        <w:rPr>
          <w:rFonts w:asciiTheme="minorHAnsi" w:hAnsiTheme="minorHAnsi" w:cstheme="minorHAnsi"/>
        </w:rPr>
        <w:t>,</w:t>
      </w:r>
    </w:p>
    <w:p w14:paraId="65DDE173" w14:textId="489A8641" w:rsidR="009527B2" w:rsidRPr="00494B42" w:rsidRDefault="00662D36" w:rsidP="00662D36">
      <w:pPr>
        <w:ind w:left="426"/>
        <w:jc w:val="both"/>
        <w:rPr>
          <w:rFonts w:asciiTheme="minorHAnsi" w:hAnsiTheme="minorHAnsi" w:cstheme="minorHAnsi"/>
        </w:rPr>
      </w:pPr>
      <w:r w:rsidRPr="00494B42">
        <w:rPr>
          <w:rFonts w:asciiTheme="minorHAnsi" w:hAnsiTheme="minorHAnsi" w:cstheme="minorHAnsi"/>
        </w:rPr>
        <w:t xml:space="preserve">B) </w:t>
      </w:r>
      <w:r w:rsidR="009527B2" w:rsidRPr="00494B42">
        <w:rPr>
          <w:rFonts w:asciiTheme="minorHAnsi" w:hAnsiTheme="minorHAnsi" w:cstheme="minorHAnsi"/>
        </w:rPr>
        <w:t xml:space="preserve">vytvoření minimálně </w:t>
      </w:r>
      <w:r w:rsidR="00EF03D6" w:rsidRPr="00494B42">
        <w:rPr>
          <w:rFonts w:asciiTheme="minorHAnsi" w:hAnsiTheme="minorHAnsi" w:cstheme="minorHAnsi"/>
        </w:rPr>
        <w:t>jednoho</w:t>
      </w:r>
      <w:r w:rsidR="009527B2" w:rsidRPr="00494B42">
        <w:rPr>
          <w:rFonts w:asciiTheme="minorHAnsi" w:hAnsiTheme="minorHAnsi" w:cstheme="minorHAnsi"/>
        </w:rPr>
        <w:t xml:space="preserve"> parkovací</w:t>
      </w:r>
      <w:r w:rsidR="00EF03D6" w:rsidRPr="00494B42">
        <w:rPr>
          <w:rFonts w:asciiTheme="minorHAnsi" w:hAnsiTheme="minorHAnsi" w:cstheme="minorHAnsi"/>
        </w:rPr>
        <w:t>ho</w:t>
      </w:r>
      <w:r w:rsidR="009527B2" w:rsidRPr="00494B42">
        <w:rPr>
          <w:rFonts w:asciiTheme="minorHAnsi" w:hAnsiTheme="minorHAnsi" w:cstheme="minorHAnsi"/>
        </w:rPr>
        <w:t xml:space="preserve"> stání pro osobní automobily na </w:t>
      </w:r>
      <w:r w:rsidRPr="00494B42">
        <w:rPr>
          <w:rFonts w:asciiTheme="minorHAnsi" w:hAnsiTheme="minorHAnsi" w:cstheme="minorHAnsi"/>
        </w:rPr>
        <w:t>Předmětu koupě</w:t>
      </w:r>
      <w:r w:rsidR="00064990" w:rsidRPr="00494B42">
        <w:rPr>
          <w:rFonts w:asciiTheme="minorHAnsi" w:hAnsiTheme="minorHAnsi" w:cstheme="minorHAnsi"/>
        </w:rPr>
        <w:t>,</w:t>
      </w:r>
    </w:p>
    <w:p w14:paraId="118C4110" w14:textId="5C156F49" w:rsidR="009C6AB0" w:rsidRPr="00C60564" w:rsidRDefault="00EF03D6" w:rsidP="00662D36">
      <w:pPr>
        <w:ind w:left="426"/>
        <w:jc w:val="both"/>
        <w:rPr>
          <w:rFonts w:asciiTheme="minorHAnsi" w:hAnsiTheme="minorHAnsi" w:cstheme="minorHAnsi"/>
          <w:bCs/>
          <w:kern w:val="1"/>
        </w:rPr>
      </w:pPr>
      <w:r w:rsidRPr="00494B42">
        <w:rPr>
          <w:rFonts w:asciiTheme="minorHAnsi" w:hAnsiTheme="minorHAnsi" w:cstheme="minorHAnsi"/>
        </w:rPr>
        <w:t>C</w:t>
      </w:r>
      <w:r w:rsidR="009C6AB0" w:rsidRPr="00494B42">
        <w:rPr>
          <w:rFonts w:asciiTheme="minorHAnsi" w:hAnsiTheme="minorHAnsi" w:cstheme="minorHAnsi"/>
        </w:rPr>
        <w:t xml:space="preserve">) </w:t>
      </w:r>
      <w:r w:rsidR="009527B2" w:rsidRPr="00494B42">
        <w:rPr>
          <w:rFonts w:asciiTheme="minorHAnsi" w:hAnsiTheme="minorHAnsi" w:cstheme="minorHAnsi"/>
        </w:rPr>
        <w:t xml:space="preserve">nepřípustné druhy zástavby – </w:t>
      </w:r>
      <w:proofErr w:type="spellStart"/>
      <w:r w:rsidR="009527B2" w:rsidRPr="00494B42">
        <w:rPr>
          <w:rFonts w:asciiTheme="minorHAnsi" w:hAnsiTheme="minorHAnsi" w:cstheme="minorHAnsi"/>
        </w:rPr>
        <w:t>mobilheim</w:t>
      </w:r>
      <w:proofErr w:type="spellEnd"/>
      <w:r w:rsidR="009527B2" w:rsidRPr="00494B42">
        <w:rPr>
          <w:rFonts w:asciiTheme="minorHAnsi" w:hAnsiTheme="minorHAnsi" w:cstheme="minorHAnsi"/>
        </w:rPr>
        <w:t>, maringotka apod</w:t>
      </w:r>
      <w:r w:rsidR="002B43BD" w:rsidRPr="00494B42">
        <w:rPr>
          <w:rFonts w:asciiTheme="minorHAnsi" w:hAnsiTheme="minorHAnsi" w:cstheme="minorHAnsi"/>
          <w:bCs/>
          <w:kern w:val="1"/>
        </w:rPr>
        <w:t>.</w:t>
      </w:r>
      <w:r w:rsidR="002B43BD" w:rsidRPr="00C60564">
        <w:rPr>
          <w:rFonts w:asciiTheme="minorHAnsi" w:hAnsiTheme="minorHAnsi" w:cstheme="minorHAnsi"/>
          <w:bCs/>
          <w:kern w:val="1"/>
        </w:rPr>
        <w:t xml:space="preserve"> </w:t>
      </w:r>
    </w:p>
    <w:p w14:paraId="741619FE" w14:textId="77777777" w:rsidR="00995932" w:rsidRDefault="002B43BD" w:rsidP="00995932">
      <w:pPr>
        <w:numPr>
          <w:ilvl w:val="0"/>
          <w:numId w:val="30"/>
        </w:numPr>
        <w:ind w:left="426" w:hanging="426"/>
        <w:jc w:val="both"/>
        <w:rPr>
          <w:rFonts w:asciiTheme="minorHAnsi" w:hAnsiTheme="minorHAnsi"/>
          <w:bCs/>
          <w:kern w:val="1"/>
        </w:rPr>
      </w:pPr>
      <w:r w:rsidRPr="00995932">
        <w:rPr>
          <w:rFonts w:asciiTheme="minorHAnsi" w:hAnsiTheme="minorHAnsi"/>
          <w:bCs/>
          <w:kern w:val="1"/>
        </w:rPr>
        <w:t xml:space="preserve">Kupující se zavazuje, že nejpozději </w:t>
      </w:r>
      <w:r w:rsidRPr="00995932">
        <w:rPr>
          <w:rFonts w:asciiTheme="minorHAnsi" w:hAnsiTheme="minorHAnsi"/>
          <w:b/>
          <w:kern w:val="1"/>
        </w:rPr>
        <w:t xml:space="preserve">do </w:t>
      </w:r>
      <w:r w:rsidR="00F738FF" w:rsidRPr="00995932">
        <w:rPr>
          <w:rFonts w:asciiTheme="minorHAnsi" w:hAnsiTheme="minorHAnsi"/>
          <w:b/>
          <w:kern w:val="1"/>
        </w:rPr>
        <w:t>5</w:t>
      </w:r>
      <w:r w:rsidRPr="00995932">
        <w:rPr>
          <w:rFonts w:asciiTheme="minorHAnsi" w:hAnsiTheme="minorHAnsi"/>
          <w:b/>
          <w:kern w:val="1"/>
        </w:rPr>
        <w:t>ti let</w:t>
      </w:r>
      <w:r w:rsidRPr="00995932">
        <w:rPr>
          <w:rFonts w:asciiTheme="minorHAnsi" w:hAnsiTheme="minorHAnsi"/>
          <w:bCs/>
          <w:kern w:val="1"/>
        </w:rPr>
        <w:t xml:space="preserve"> ode dne </w:t>
      </w:r>
      <w:r w:rsidR="00F738FF" w:rsidRPr="00995932">
        <w:rPr>
          <w:rFonts w:asciiTheme="minorHAnsi" w:hAnsiTheme="minorHAnsi"/>
          <w:bCs/>
          <w:kern w:val="1"/>
        </w:rPr>
        <w:t>odevzdání Předmětu koupě dle</w:t>
      </w:r>
      <w:r w:rsidRPr="00995932">
        <w:rPr>
          <w:rFonts w:asciiTheme="minorHAnsi" w:hAnsiTheme="minorHAnsi"/>
          <w:bCs/>
          <w:kern w:val="1"/>
        </w:rPr>
        <w:t xml:space="preserve"> této Smlouvy předloží Prodávající originální výpis z katastru nemovitostí nebo jiný doklad stejného nebo podobného významu, na kterém bude veden Předmět koupě, ze kterého bude dále vyplývat, že součástí předmětného pozemk</w:t>
      </w:r>
      <w:r w:rsidR="00CF0A42" w:rsidRPr="00995932">
        <w:rPr>
          <w:rFonts w:asciiTheme="minorHAnsi" w:hAnsiTheme="minorHAnsi"/>
          <w:bCs/>
          <w:kern w:val="1"/>
        </w:rPr>
        <w:t xml:space="preserve">u </w:t>
      </w:r>
      <w:proofErr w:type="spellStart"/>
      <w:r w:rsidR="00CF0A42" w:rsidRPr="00995932">
        <w:rPr>
          <w:rFonts w:asciiTheme="minorHAnsi" w:hAnsiTheme="minorHAnsi"/>
          <w:bCs/>
          <w:kern w:val="1"/>
        </w:rPr>
        <w:t>p.č</w:t>
      </w:r>
      <w:proofErr w:type="spellEnd"/>
      <w:r w:rsidR="0048441A" w:rsidRPr="00995932">
        <w:rPr>
          <w:rFonts w:asciiTheme="minorHAnsi" w:hAnsiTheme="minorHAnsi"/>
          <w:bCs/>
          <w:kern w:val="1"/>
        </w:rPr>
        <w:t xml:space="preserve"> </w:t>
      </w:r>
      <w:r w:rsidR="00F0092F" w:rsidRPr="00995932">
        <w:rPr>
          <w:rFonts w:asciiTheme="minorHAnsi" w:hAnsiTheme="minorHAnsi"/>
          <w:bCs/>
          <w:kern w:val="1"/>
        </w:rPr>
        <w:t>,,,,,,,,</w:t>
      </w:r>
      <w:r w:rsidR="00CF0A42" w:rsidRPr="00995932">
        <w:rPr>
          <w:rFonts w:asciiTheme="minorHAnsi" w:hAnsiTheme="minorHAnsi"/>
          <w:bCs/>
          <w:kern w:val="1"/>
        </w:rPr>
        <w:t xml:space="preserve"> uvedeného v čl. I.</w:t>
      </w:r>
      <w:r w:rsidRPr="00995932">
        <w:rPr>
          <w:rFonts w:asciiTheme="minorHAnsi" w:hAnsiTheme="minorHAnsi"/>
          <w:bCs/>
          <w:kern w:val="1"/>
        </w:rPr>
        <w:t xml:space="preserve"> této Smlouvy (Předmětu koupě)</w:t>
      </w:r>
      <w:r w:rsidR="00FC4949" w:rsidRPr="00995932">
        <w:rPr>
          <w:rFonts w:asciiTheme="minorHAnsi" w:hAnsiTheme="minorHAnsi"/>
          <w:bCs/>
          <w:kern w:val="1"/>
        </w:rPr>
        <w:t xml:space="preserve"> či nově vzniklého pozemku, který vznikl oddělením z Předmětu koupě,</w:t>
      </w:r>
      <w:r w:rsidRPr="00995932">
        <w:rPr>
          <w:rFonts w:asciiTheme="minorHAnsi" w:hAnsiTheme="minorHAnsi"/>
          <w:bCs/>
          <w:kern w:val="1"/>
        </w:rPr>
        <w:t xml:space="preserve"> je </w:t>
      </w:r>
      <w:r w:rsidR="00CF0A42" w:rsidRPr="00995932">
        <w:rPr>
          <w:rFonts w:asciiTheme="minorHAnsi" w:hAnsiTheme="minorHAnsi"/>
          <w:bCs/>
          <w:kern w:val="1"/>
        </w:rPr>
        <w:t xml:space="preserve">jeho součástí </w:t>
      </w:r>
      <w:r w:rsidRPr="00995932">
        <w:rPr>
          <w:rFonts w:asciiTheme="minorHAnsi" w:hAnsiTheme="minorHAnsi"/>
          <w:bCs/>
          <w:kern w:val="1"/>
        </w:rPr>
        <w:t xml:space="preserve">budova s číslem popisným (stavba rodinného domu) - objekt k bydlení ve vlastnictví Kupujícího (dále jen </w:t>
      </w:r>
      <w:r w:rsidRPr="00995932">
        <w:rPr>
          <w:rFonts w:asciiTheme="minorHAnsi" w:hAnsiTheme="minorHAnsi"/>
          <w:b/>
          <w:kern w:val="1"/>
        </w:rPr>
        <w:t>„výpis LV“</w:t>
      </w:r>
      <w:r w:rsidRPr="00995932">
        <w:rPr>
          <w:rFonts w:asciiTheme="minorHAnsi" w:hAnsiTheme="minorHAnsi"/>
          <w:bCs/>
          <w:kern w:val="1"/>
        </w:rPr>
        <w:t xml:space="preserve">). V případě, že Kupující ve výše uvedené lhůtě </w:t>
      </w:r>
      <w:r w:rsidR="00123613" w:rsidRPr="00995932">
        <w:rPr>
          <w:rFonts w:asciiTheme="minorHAnsi" w:hAnsiTheme="minorHAnsi"/>
          <w:bCs/>
          <w:kern w:val="1"/>
        </w:rPr>
        <w:t>5</w:t>
      </w:r>
      <w:r w:rsidRPr="00995932">
        <w:rPr>
          <w:rFonts w:asciiTheme="minorHAnsi" w:hAnsiTheme="minorHAnsi"/>
          <w:bCs/>
          <w:kern w:val="1"/>
        </w:rPr>
        <w:t xml:space="preserve">ti let takový výpis LV Prodávající nepředloží, je Prodávající oprávněna od této Smlouvy </w:t>
      </w:r>
      <w:r w:rsidR="00F0092F" w:rsidRPr="00995932">
        <w:rPr>
          <w:rFonts w:asciiTheme="minorHAnsi" w:hAnsiTheme="minorHAnsi"/>
          <w:bCs/>
          <w:kern w:val="1"/>
        </w:rPr>
        <w:t xml:space="preserve">písemně </w:t>
      </w:r>
      <w:r w:rsidRPr="00995932">
        <w:rPr>
          <w:rFonts w:asciiTheme="minorHAnsi" w:hAnsiTheme="minorHAnsi"/>
          <w:bCs/>
          <w:kern w:val="1"/>
        </w:rPr>
        <w:t xml:space="preserve">odstoupit, pokud se smluvní strany písemně nedohodnou jinak, a smluvní strany jsou povinny vrátit si neprodleně poskytnutá plnění. </w:t>
      </w:r>
      <w:r w:rsidR="00FC4949" w:rsidRPr="00995932">
        <w:rPr>
          <w:rFonts w:asciiTheme="minorHAnsi" w:hAnsiTheme="minorHAnsi"/>
          <w:bCs/>
          <w:kern w:val="1"/>
        </w:rPr>
        <w:t xml:space="preserve">Odstoupení od Smlouvy dle tohoto odstavce Smlouvy je účinné jeho doručením Kupujícímu a Smlouva se pak ruší od jejího počátku. </w:t>
      </w:r>
      <w:r w:rsidRPr="00995932">
        <w:rPr>
          <w:rFonts w:asciiTheme="minorHAnsi" w:hAnsiTheme="minorHAnsi"/>
          <w:bCs/>
          <w:kern w:val="1"/>
        </w:rPr>
        <w:t>Předmět koupě bude předán Prodávající v původním stavu</w:t>
      </w:r>
      <w:r w:rsidR="00013EF3" w:rsidRPr="00995932">
        <w:rPr>
          <w:rFonts w:asciiTheme="minorHAnsi" w:hAnsiTheme="minorHAnsi"/>
          <w:bCs/>
          <w:kern w:val="1"/>
        </w:rPr>
        <w:t>, tedy vyklizený po odstranění veškerých staveb (i rozestavěných), po odstranění veškerých stavebních hmot a odpadů</w:t>
      </w:r>
      <w:r w:rsidR="00F0092F" w:rsidRPr="00995932">
        <w:rPr>
          <w:rFonts w:asciiTheme="minorHAnsi" w:hAnsiTheme="minorHAnsi"/>
          <w:bCs/>
          <w:kern w:val="1"/>
        </w:rPr>
        <w:t>, nedohodnou-li se smluvní strany písemně jinak</w:t>
      </w:r>
      <w:r w:rsidRPr="00995932">
        <w:rPr>
          <w:rFonts w:asciiTheme="minorHAnsi" w:hAnsiTheme="minorHAnsi"/>
          <w:bCs/>
          <w:kern w:val="1"/>
        </w:rPr>
        <w:t xml:space="preserve">. V případě porušení závazku předložit výpis LV dle tohoto článku Smlouvy ze strany Kupujícího Prodávající nejpozději do </w:t>
      </w:r>
      <w:r w:rsidR="009C6AB0" w:rsidRPr="00995932">
        <w:rPr>
          <w:rFonts w:asciiTheme="minorHAnsi" w:hAnsiTheme="minorHAnsi"/>
          <w:bCs/>
          <w:kern w:val="1"/>
        </w:rPr>
        <w:t>5</w:t>
      </w:r>
      <w:r w:rsidRPr="00995932">
        <w:rPr>
          <w:rFonts w:asciiTheme="minorHAnsi" w:hAnsiTheme="minorHAnsi"/>
          <w:bCs/>
          <w:kern w:val="1"/>
        </w:rPr>
        <w:t xml:space="preserve">ti let ode dne uzavření této Smlouvy je Kupující povinen </w:t>
      </w:r>
      <w:r w:rsidRPr="00995932">
        <w:rPr>
          <w:rFonts w:asciiTheme="minorHAnsi" w:hAnsiTheme="minorHAnsi"/>
          <w:bCs/>
          <w:kern w:val="1"/>
        </w:rPr>
        <w:lastRenderedPageBreak/>
        <w:t xml:space="preserve">Prodávající zaplatit smluvní pokutu ve výši </w:t>
      </w:r>
      <w:r w:rsidR="00995932">
        <w:rPr>
          <w:rFonts w:asciiTheme="minorHAnsi" w:hAnsiTheme="minorHAnsi"/>
          <w:b/>
          <w:kern w:val="1"/>
        </w:rPr>
        <w:t>10</w:t>
      </w:r>
      <w:r w:rsidRPr="00995932">
        <w:rPr>
          <w:rFonts w:asciiTheme="minorHAnsi" w:hAnsiTheme="minorHAnsi"/>
          <w:b/>
          <w:kern w:val="1"/>
        </w:rPr>
        <w:t>0.000,-</w:t>
      </w:r>
      <w:r w:rsidR="00E30E89" w:rsidRPr="00995932">
        <w:rPr>
          <w:rFonts w:asciiTheme="minorHAnsi" w:hAnsiTheme="minorHAnsi"/>
          <w:b/>
          <w:kern w:val="1"/>
        </w:rPr>
        <w:t xml:space="preserve"> </w:t>
      </w:r>
      <w:r w:rsidRPr="00995932">
        <w:rPr>
          <w:rFonts w:asciiTheme="minorHAnsi" w:hAnsiTheme="minorHAnsi"/>
          <w:b/>
          <w:kern w:val="1"/>
        </w:rPr>
        <w:t>Kč</w:t>
      </w:r>
      <w:r w:rsidR="00FC4949" w:rsidRPr="00995932">
        <w:rPr>
          <w:rFonts w:asciiTheme="minorHAnsi" w:hAnsiTheme="minorHAnsi"/>
          <w:bCs/>
          <w:kern w:val="1"/>
        </w:rPr>
        <w:t xml:space="preserve"> (slovy: </w:t>
      </w:r>
      <w:r w:rsidR="00995932">
        <w:rPr>
          <w:rFonts w:asciiTheme="minorHAnsi" w:hAnsiTheme="minorHAnsi"/>
          <w:bCs/>
          <w:kern w:val="1"/>
        </w:rPr>
        <w:t>jedno sto</w:t>
      </w:r>
      <w:r w:rsidRPr="00995932">
        <w:rPr>
          <w:rFonts w:asciiTheme="minorHAnsi" w:hAnsiTheme="minorHAnsi"/>
          <w:bCs/>
          <w:kern w:val="1"/>
        </w:rPr>
        <w:t xml:space="preserve"> tisíc korun českých)</w:t>
      </w:r>
      <w:r w:rsidR="000223F7" w:rsidRPr="00995932">
        <w:rPr>
          <w:rFonts w:asciiTheme="minorHAnsi" w:hAnsiTheme="minorHAnsi"/>
          <w:bCs/>
          <w:kern w:val="1"/>
        </w:rPr>
        <w:t xml:space="preserve"> za každý</w:t>
      </w:r>
      <w:r w:rsidR="00995932">
        <w:rPr>
          <w:rFonts w:asciiTheme="minorHAnsi" w:hAnsiTheme="minorHAnsi"/>
          <w:bCs/>
          <w:kern w:val="1"/>
        </w:rPr>
        <w:t xml:space="preserve"> i</w:t>
      </w:r>
      <w:r w:rsidR="000223F7" w:rsidRPr="00995932">
        <w:rPr>
          <w:rFonts w:asciiTheme="minorHAnsi" w:hAnsiTheme="minorHAnsi"/>
          <w:bCs/>
          <w:kern w:val="1"/>
        </w:rPr>
        <w:t xml:space="preserve"> započatý kalendářní rok se splněním této povinnosti</w:t>
      </w:r>
      <w:r w:rsidRPr="00995932">
        <w:rPr>
          <w:rFonts w:asciiTheme="minorHAnsi" w:hAnsiTheme="minorHAnsi"/>
          <w:bCs/>
          <w:kern w:val="1"/>
        </w:rPr>
        <w:t>. Právo na náhradu škody tí</w:t>
      </w:r>
      <w:r w:rsidR="00D25B59" w:rsidRPr="00995932">
        <w:rPr>
          <w:rFonts w:asciiTheme="minorHAnsi" w:hAnsiTheme="minorHAnsi"/>
          <w:bCs/>
          <w:kern w:val="1"/>
        </w:rPr>
        <w:t>m není dotčeno. Odstoupením od S</w:t>
      </w:r>
      <w:r w:rsidRPr="00995932">
        <w:rPr>
          <w:rFonts w:asciiTheme="minorHAnsi" w:hAnsiTheme="minorHAnsi"/>
          <w:bCs/>
          <w:kern w:val="1"/>
        </w:rPr>
        <w:t>mlouvy nejsou dotčena</w:t>
      </w:r>
      <w:r w:rsidR="00995932">
        <w:rPr>
          <w:rFonts w:asciiTheme="minorHAnsi" w:hAnsiTheme="minorHAnsi"/>
          <w:bCs/>
          <w:kern w:val="1"/>
        </w:rPr>
        <w:t xml:space="preserve"> ostatní</w:t>
      </w:r>
      <w:r w:rsidRPr="00995932">
        <w:rPr>
          <w:rFonts w:asciiTheme="minorHAnsi" w:hAnsiTheme="minorHAnsi"/>
          <w:bCs/>
          <w:kern w:val="1"/>
        </w:rPr>
        <w:t xml:space="preserve"> ustanovení</w:t>
      </w:r>
      <w:r w:rsidR="001403FF" w:rsidRPr="00995932">
        <w:rPr>
          <w:rFonts w:asciiTheme="minorHAnsi" w:hAnsiTheme="minorHAnsi"/>
          <w:bCs/>
          <w:kern w:val="1"/>
        </w:rPr>
        <w:t xml:space="preserve"> </w:t>
      </w:r>
      <w:r w:rsidR="00995932">
        <w:rPr>
          <w:rFonts w:asciiTheme="minorHAnsi" w:hAnsiTheme="minorHAnsi"/>
          <w:bCs/>
          <w:kern w:val="1"/>
        </w:rPr>
        <w:t xml:space="preserve">této </w:t>
      </w:r>
      <w:r w:rsidRPr="00995932">
        <w:rPr>
          <w:rFonts w:asciiTheme="minorHAnsi" w:hAnsiTheme="minorHAnsi"/>
          <w:bCs/>
          <w:kern w:val="1"/>
        </w:rPr>
        <w:t>Smlouvy.</w:t>
      </w:r>
      <w:r w:rsidR="00013EF3" w:rsidRPr="00995932">
        <w:rPr>
          <w:rFonts w:asciiTheme="minorHAnsi" w:hAnsiTheme="minorHAnsi"/>
          <w:bCs/>
          <w:kern w:val="1"/>
        </w:rPr>
        <w:t xml:space="preserve"> </w:t>
      </w:r>
    </w:p>
    <w:p w14:paraId="6AEC7186" w14:textId="17D6A752" w:rsidR="002B43BD" w:rsidRPr="00995932" w:rsidRDefault="00013EF3" w:rsidP="00995932">
      <w:pPr>
        <w:numPr>
          <w:ilvl w:val="0"/>
          <w:numId w:val="30"/>
        </w:numPr>
        <w:ind w:left="426" w:hanging="426"/>
        <w:jc w:val="both"/>
        <w:rPr>
          <w:rFonts w:asciiTheme="minorHAnsi" w:hAnsiTheme="minorHAnsi"/>
          <w:bCs/>
          <w:kern w:val="1"/>
        </w:rPr>
      </w:pPr>
      <w:r w:rsidRPr="00995932">
        <w:rPr>
          <w:rFonts w:asciiTheme="minorHAnsi" w:hAnsiTheme="minorHAnsi"/>
          <w:bCs/>
          <w:kern w:val="1"/>
        </w:rPr>
        <w:t xml:space="preserve">V případě porušení závazku předat Předmět koupě Prodávající v původním stavu, tedy vyklizený po odstranění veškerých staveb (i rozestavěných), po odstranění veškerých stavebních hmot a odpadů nejpozději do 180 dnů ode dne doručení odstoupení </w:t>
      </w:r>
      <w:r w:rsidR="00995932">
        <w:rPr>
          <w:rFonts w:asciiTheme="minorHAnsi" w:hAnsiTheme="minorHAnsi"/>
          <w:bCs/>
          <w:kern w:val="1"/>
        </w:rPr>
        <w:t>od</w:t>
      </w:r>
      <w:r w:rsidRPr="00995932">
        <w:rPr>
          <w:rFonts w:asciiTheme="minorHAnsi" w:hAnsiTheme="minorHAnsi"/>
          <w:bCs/>
          <w:kern w:val="1"/>
        </w:rPr>
        <w:t xml:space="preserve"> této Smlouvy je Kupující</w:t>
      </w:r>
      <w:r w:rsidR="00921F5F">
        <w:rPr>
          <w:rFonts w:asciiTheme="minorHAnsi" w:hAnsiTheme="minorHAnsi"/>
          <w:bCs/>
          <w:kern w:val="1"/>
        </w:rPr>
        <w:t xml:space="preserve"> dále</w:t>
      </w:r>
      <w:r w:rsidRPr="00995932">
        <w:rPr>
          <w:rFonts w:asciiTheme="minorHAnsi" w:hAnsiTheme="minorHAnsi"/>
          <w:bCs/>
          <w:kern w:val="1"/>
        </w:rPr>
        <w:t xml:space="preserve"> povinen Prodávající zaplatit smluvní pokutu ve výši </w:t>
      </w:r>
      <w:r w:rsidR="00916E58" w:rsidRPr="00995932">
        <w:rPr>
          <w:rFonts w:asciiTheme="minorHAnsi" w:hAnsiTheme="minorHAnsi"/>
          <w:b/>
          <w:kern w:val="1"/>
        </w:rPr>
        <w:t>25</w:t>
      </w:r>
      <w:r w:rsidRPr="00995932">
        <w:rPr>
          <w:rFonts w:asciiTheme="minorHAnsi" w:hAnsiTheme="minorHAnsi"/>
          <w:b/>
          <w:kern w:val="1"/>
        </w:rPr>
        <w:t>0.000,-</w:t>
      </w:r>
      <w:r w:rsidR="004032A7" w:rsidRPr="00995932">
        <w:rPr>
          <w:rFonts w:asciiTheme="minorHAnsi" w:hAnsiTheme="minorHAnsi"/>
          <w:b/>
          <w:kern w:val="1"/>
        </w:rPr>
        <w:t xml:space="preserve"> </w:t>
      </w:r>
      <w:r w:rsidRPr="00995932">
        <w:rPr>
          <w:rFonts w:asciiTheme="minorHAnsi" w:hAnsiTheme="minorHAnsi"/>
          <w:b/>
          <w:kern w:val="1"/>
        </w:rPr>
        <w:t>Kč</w:t>
      </w:r>
      <w:r w:rsidRPr="00995932">
        <w:rPr>
          <w:rFonts w:asciiTheme="minorHAnsi" w:hAnsiTheme="minorHAnsi"/>
          <w:bCs/>
          <w:kern w:val="1"/>
        </w:rPr>
        <w:t xml:space="preserve"> (slovy: </w:t>
      </w:r>
      <w:r w:rsidR="00916E58" w:rsidRPr="00995932">
        <w:rPr>
          <w:rFonts w:asciiTheme="minorHAnsi" w:hAnsiTheme="minorHAnsi"/>
          <w:bCs/>
          <w:kern w:val="1"/>
        </w:rPr>
        <w:t>dvě stě padesát</w:t>
      </w:r>
      <w:r w:rsidR="00F0092F" w:rsidRPr="00995932">
        <w:rPr>
          <w:rFonts w:asciiTheme="minorHAnsi" w:hAnsiTheme="minorHAnsi"/>
          <w:bCs/>
          <w:kern w:val="1"/>
        </w:rPr>
        <w:t xml:space="preserve"> tisíc</w:t>
      </w:r>
      <w:r w:rsidRPr="00995932">
        <w:rPr>
          <w:rFonts w:asciiTheme="minorHAnsi" w:hAnsiTheme="minorHAnsi"/>
          <w:bCs/>
          <w:kern w:val="1"/>
        </w:rPr>
        <w:t xml:space="preserve"> korun českých). Právo na náhradu škody tím není dotčeno. </w:t>
      </w:r>
    </w:p>
    <w:p w14:paraId="4768A795" w14:textId="4E4C6A24" w:rsidR="002B43BD" w:rsidRPr="001403FF" w:rsidRDefault="002B43BD" w:rsidP="00625546">
      <w:pPr>
        <w:numPr>
          <w:ilvl w:val="0"/>
          <w:numId w:val="30"/>
        </w:numPr>
        <w:ind w:left="426" w:hanging="426"/>
        <w:jc w:val="both"/>
        <w:rPr>
          <w:rFonts w:asciiTheme="minorHAnsi" w:hAnsiTheme="minorHAnsi" w:cstheme="minorHAnsi"/>
          <w:bCs/>
          <w:kern w:val="1"/>
        </w:rPr>
      </w:pPr>
      <w:r w:rsidRPr="00C60564">
        <w:rPr>
          <w:rFonts w:asciiTheme="minorHAnsi" w:hAnsiTheme="minorHAnsi" w:cstheme="minorHAnsi"/>
          <w:bCs/>
          <w:kern w:val="1"/>
        </w:rPr>
        <w:t>Kupující se zavazuje, že Předmět koupě nepřevede bez písemného souhlasu Prodáv</w:t>
      </w:r>
      <w:r w:rsidR="008B3AB1" w:rsidRPr="00C60564">
        <w:rPr>
          <w:rFonts w:asciiTheme="minorHAnsi" w:hAnsiTheme="minorHAnsi" w:cstheme="minorHAnsi"/>
          <w:bCs/>
          <w:kern w:val="1"/>
        </w:rPr>
        <w:t xml:space="preserve">ající na třetí osobu po </w:t>
      </w:r>
      <w:r w:rsidR="008B3AB1" w:rsidRPr="001403FF">
        <w:rPr>
          <w:rFonts w:asciiTheme="minorHAnsi" w:hAnsiTheme="minorHAnsi" w:cstheme="minorHAnsi"/>
          <w:bCs/>
          <w:kern w:val="1"/>
        </w:rPr>
        <w:t>dobu sedmi</w:t>
      </w:r>
      <w:r w:rsidRPr="001403FF">
        <w:rPr>
          <w:rFonts w:asciiTheme="minorHAnsi" w:hAnsiTheme="minorHAnsi" w:cstheme="minorHAnsi"/>
          <w:bCs/>
          <w:kern w:val="1"/>
        </w:rPr>
        <w:t xml:space="preserve"> let od uzavření této Smlouvy. V případě, že poruší tento závazek, zaplatí Prodávající smluvní pokutu ve výši </w:t>
      </w:r>
      <w:r w:rsidR="00B9579A" w:rsidRPr="001403FF">
        <w:rPr>
          <w:rFonts w:asciiTheme="minorHAnsi" w:hAnsiTheme="minorHAnsi" w:cstheme="minorHAnsi"/>
          <w:b/>
          <w:kern w:val="1"/>
        </w:rPr>
        <w:t>1.000</w:t>
      </w:r>
      <w:r w:rsidR="004032A7" w:rsidRPr="001403FF">
        <w:rPr>
          <w:rFonts w:asciiTheme="minorHAnsi" w:hAnsiTheme="minorHAnsi" w:cstheme="minorHAnsi"/>
          <w:b/>
          <w:kern w:val="1"/>
        </w:rPr>
        <w:t>,</w:t>
      </w:r>
      <w:r w:rsidRPr="001403FF">
        <w:rPr>
          <w:rFonts w:asciiTheme="minorHAnsi" w:hAnsiTheme="minorHAnsi" w:cstheme="minorHAnsi"/>
          <w:b/>
          <w:kern w:val="1"/>
        </w:rPr>
        <w:t>-</w:t>
      </w:r>
      <w:r w:rsidR="004032A7" w:rsidRPr="001403FF">
        <w:rPr>
          <w:rFonts w:asciiTheme="minorHAnsi" w:hAnsiTheme="minorHAnsi" w:cstheme="minorHAnsi"/>
          <w:b/>
          <w:kern w:val="1"/>
        </w:rPr>
        <w:t xml:space="preserve"> </w:t>
      </w:r>
      <w:r w:rsidRPr="001403FF">
        <w:rPr>
          <w:rFonts w:asciiTheme="minorHAnsi" w:hAnsiTheme="minorHAnsi" w:cstheme="minorHAnsi"/>
          <w:b/>
          <w:kern w:val="1"/>
        </w:rPr>
        <w:t>Kč</w:t>
      </w:r>
      <w:r w:rsidRPr="001403FF">
        <w:rPr>
          <w:rFonts w:asciiTheme="minorHAnsi" w:hAnsiTheme="minorHAnsi" w:cstheme="minorHAnsi"/>
          <w:bCs/>
          <w:kern w:val="1"/>
        </w:rPr>
        <w:t xml:space="preserve"> za každý m</w:t>
      </w:r>
      <w:r w:rsidRPr="001403FF">
        <w:rPr>
          <w:rFonts w:asciiTheme="minorHAnsi" w:hAnsiTheme="minorHAnsi" w:cstheme="minorHAnsi"/>
          <w:bCs/>
          <w:kern w:val="1"/>
          <w:vertAlign w:val="superscript"/>
        </w:rPr>
        <w:t>2</w:t>
      </w:r>
      <w:r w:rsidRPr="001403FF">
        <w:rPr>
          <w:rFonts w:asciiTheme="minorHAnsi" w:hAnsiTheme="minorHAnsi" w:cstheme="minorHAnsi"/>
          <w:bCs/>
          <w:kern w:val="1"/>
        </w:rPr>
        <w:t xml:space="preserve"> Předmětu koupě, nedohodnou-li se smluvní strany</w:t>
      </w:r>
      <w:r w:rsidR="008B3AB1" w:rsidRPr="001403FF">
        <w:rPr>
          <w:rFonts w:asciiTheme="minorHAnsi" w:hAnsiTheme="minorHAnsi" w:cstheme="minorHAnsi"/>
          <w:bCs/>
          <w:kern w:val="1"/>
        </w:rPr>
        <w:t xml:space="preserve"> písemně</w:t>
      </w:r>
      <w:r w:rsidRPr="001403FF">
        <w:rPr>
          <w:rFonts w:asciiTheme="minorHAnsi" w:hAnsiTheme="minorHAnsi" w:cstheme="minorHAnsi"/>
          <w:bCs/>
          <w:kern w:val="1"/>
        </w:rPr>
        <w:t xml:space="preserve"> jinak. Právo na náhradu škody tím není dotčeno. </w:t>
      </w:r>
    </w:p>
    <w:p w14:paraId="6C1450EC" w14:textId="29F07398" w:rsidR="000604E0" w:rsidRPr="00C60564" w:rsidRDefault="000604E0" w:rsidP="00A30C2A">
      <w:pPr>
        <w:numPr>
          <w:ilvl w:val="0"/>
          <w:numId w:val="30"/>
        </w:numPr>
        <w:ind w:left="426" w:hanging="426"/>
        <w:jc w:val="both"/>
        <w:rPr>
          <w:rFonts w:asciiTheme="minorHAnsi" w:hAnsiTheme="minorHAnsi" w:cstheme="minorHAnsi"/>
          <w:bCs/>
          <w:kern w:val="1"/>
        </w:rPr>
      </w:pPr>
      <w:r w:rsidRPr="00C60564">
        <w:rPr>
          <w:rFonts w:asciiTheme="minorHAnsi" w:hAnsiTheme="minorHAnsi" w:cstheme="minorHAnsi"/>
          <w:bCs/>
          <w:kern w:val="1"/>
        </w:rPr>
        <w:t xml:space="preserve">Kupující se zavazuje, že nejpozději do </w:t>
      </w:r>
      <w:r w:rsidRPr="005A78AE">
        <w:rPr>
          <w:rFonts w:asciiTheme="minorHAnsi" w:hAnsiTheme="minorHAnsi" w:cstheme="minorHAnsi"/>
          <w:b/>
          <w:kern w:val="1"/>
        </w:rPr>
        <w:t>6 měsíců</w:t>
      </w:r>
      <w:r w:rsidRPr="00C60564">
        <w:rPr>
          <w:rFonts w:asciiTheme="minorHAnsi" w:hAnsiTheme="minorHAnsi" w:cstheme="minorHAnsi"/>
          <w:bCs/>
          <w:kern w:val="1"/>
        </w:rPr>
        <w:t xml:space="preserve"> od zápisu Stavby do katastru nemovitostí </w:t>
      </w:r>
      <w:r w:rsidR="00C97BDD" w:rsidRPr="00C60564">
        <w:rPr>
          <w:rFonts w:asciiTheme="minorHAnsi" w:hAnsiTheme="minorHAnsi" w:cstheme="minorHAnsi"/>
          <w:bCs/>
          <w:kern w:val="1"/>
        </w:rPr>
        <w:t xml:space="preserve">ohlásí v této Stavbě </w:t>
      </w:r>
      <w:r w:rsidR="00D543D1">
        <w:rPr>
          <w:rFonts w:asciiTheme="minorHAnsi" w:hAnsiTheme="minorHAnsi" w:cstheme="minorHAnsi"/>
          <w:bCs/>
          <w:kern w:val="1"/>
        </w:rPr>
        <w:t xml:space="preserve">své </w:t>
      </w:r>
      <w:r w:rsidR="00C97BDD" w:rsidRPr="00C60564">
        <w:rPr>
          <w:rFonts w:asciiTheme="minorHAnsi" w:hAnsiTheme="minorHAnsi" w:cstheme="minorHAnsi"/>
          <w:bCs/>
          <w:kern w:val="1"/>
        </w:rPr>
        <w:t>trvalé bydliště</w:t>
      </w:r>
      <w:r w:rsidR="00D543D1">
        <w:rPr>
          <w:rFonts w:asciiTheme="minorHAnsi" w:hAnsiTheme="minorHAnsi" w:cstheme="minorHAnsi"/>
          <w:bCs/>
          <w:kern w:val="1"/>
        </w:rPr>
        <w:t xml:space="preserve"> a toto bydliště zde ponechá min. </w:t>
      </w:r>
      <w:r w:rsidR="00D543D1" w:rsidRPr="005A78AE">
        <w:rPr>
          <w:rFonts w:asciiTheme="minorHAnsi" w:hAnsiTheme="minorHAnsi" w:cstheme="minorHAnsi"/>
          <w:b/>
          <w:kern w:val="1"/>
        </w:rPr>
        <w:t>pět let</w:t>
      </w:r>
      <w:r w:rsidR="00D543D1">
        <w:rPr>
          <w:rFonts w:asciiTheme="minorHAnsi" w:hAnsiTheme="minorHAnsi" w:cstheme="minorHAnsi"/>
          <w:bCs/>
          <w:kern w:val="1"/>
        </w:rPr>
        <w:t xml:space="preserve"> od zápisu Stavby do katastru nemovitostí</w:t>
      </w:r>
      <w:r w:rsidRPr="00C60564">
        <w:rPr>
          <w:rFonts w:asciiTheme="minorHAnsi" w:hAnsiTheme="minorHAnsi" w:cstheme="minorHAnsi"/>
          <w:bCs/>
          <w:kern w:val="1"/>
        </w:rPr>
        <w:t xml:space="preserve">. V případě, že poruší tento závazek, </w:t>
      </w:r>
      <w:r w:rsidR="00C95719" w:rsidRPr="00C60564">
        <w:rPr>
          <w:rFonts w:asciiTheme="minorHAnsi" w:hAnsiTheme="minorHAnsi" w:cstheme="minorHAnsi"/>
          <w:bCs/>
          <w:kern w:val="1"/>
        </w:rPr>
        <w:t xml:space="preserve">je Kupující povinen Prodávající zaplatit smluvní pokutu ve výši </w:t>
      </w:r>
      <w:r w:rsidR="00D543D1">
        <w:rPr>
          <w:rFonts w:asciiTheme="minorHAnsi" w:hAnsiTheme="minorHAnsi" w:cstheme="minorHAnsi"/>
          <w:b/>
          <w:bCs/>
          <w:kern w:val="1"/>
        </w:rPr>
        <w:t>10</w:t>
      </w:r>
      <w:r w:rsidR="00C95719" w:rsidRPr="00D40081">
        <w:rPr>
          <w:rFonts w:asciiTheme="minorHAnsi" w:hAnsiTheme="minorHAnsi" w:cstheme="minorHAnsi"/>
          <w:b/>
          <w:bCs/>
          <w:kern w:val="1"/>
        </w:rPr>
        <w:t>0.000,-</w:t>
      </w:r>
      <w:r w:rsidR="004032A7" w:rsidRPr="00D40081">
        <w:rPr>
          <w:rFonts w:asciiTheme="minorHAnsi" w:hAnsiTheme="minorHAnsi" w:cstheme="minorHAnsi"/>
          <w:b/>
          <w:bCs/>
          <w:kern w:val="1"/>
        </w:rPr>
        <w:t xml:space="preserve"> </w:t>
      </w:r>
      <w:r w:rsidR="00C95719" w:rsidRPr="00D40081">
        <w:rPr>
          <w:rFonts w:asciiTheme="minorHAnsi" w:hAnsiTheme="minorHAnsi" w:cstheme="minorHAnsi"/>
          <w:b/>
          <w:bCs/>
          <w:kern w:val="1"/>
        </w:rPr>
        <w:t>Kč</w:t>
      </w:r>
      <w:r w:rsidR="00C95719" w:rsidRPr="00C60564">
        <w:rPr>
          <w:rFonts w:asciiTheme="minorHAnsi" w:hAnsiTheme="minorHAnsi" w:cstheme="minorHAnsi"/>
          <w:bCs/>
          <w:kern w:val="1"/>
        </w:rPr>
        <w:t xml:space="preserve"> (slovy: </w:t>
      </w:r>
      <w:r w:rsidR="00D543D1">
        <w:rPr>
          <w:rFonts w:asciiTheme="minorHAnsi" w:hAnsiTheme="minorHAnsi" w:cstheme="minorHAnsi"/>
          <w:bCs/>
          <w:kern w:val="1"/>
        </w:rPr>
        <w:t>jedno sto</w:t>
      </w:r>
      <w:r w:rsidR="00C95719" w:rsidRPr="00C60564">
        <w:rPr>
          <w:rFonts w:asciiTheme="minorHAnsi" w:hAnsiTheme="minorHAnsi" w:cstheme="minorHAnsi"/>
          <w:bCs/>
          <w:kern w:val="1"/>
        </w:rPr>
        <w:t xml:space="preserve"> tisíc korun českých). Právo na náhradu škody tím není dotčeno.</w:t>
      </w:r>
    </w:p>
    <w:p w14:paraId="37CE8066" w14:textId="4E101781" w:rsidR="00DD60D4" w:rsidRPr="00C60564" w:rsidRDefault="00DD60D4" w:rsidP="00625546">
      <w:pPr>
        <w:numPr>
          <w:ilvl w:val="0"/>
          <w:numId w:val="30"/>
        </w:numPr>
        <w:ind w:left="426" w:hanging="426"/>
        <w:jc w:val="both"/>
        <w:rPr>
          <w:rFonts w:asciiTheme="minorHAnsi" w:hAnsiTheme="minorHAnsi" w:cstheme="minorHAnsi"/>
          <w:bCs/>
          <w:kern w:val="1"/>
        </w:rPr>
      </w:pPr>
      <w:r w:rsidRPr="00C60564">
        <w:rPr>
          <w:rFonts w:asciiTheme="minorHAnsi" w:hAnsiTheme="minorHAnsi" w:cstheme="minorHAnsi"/>
          <w:bCs/>
          <w:kern w:val="1"/>
        </w:rPr>
        <w:t>Smluvní pokuty dle této Smlouvy jsou splatné ve lhůtě do 15 dnů ode dne doručení písemné výzvy Kupujícímu k úhradě smluvní pokuty či pokut.</w:t>
      </w:r>
    </w:p>
    <w:p w14:paraId="2C307FEB" w14:textId="77777777" w:rsidR="00DB3650" w:rsidRPr="00C60564" w:rsidRDefault="00DB3650" w:rsidP="002B43BD">
      <w:pPr>
        <w:jc w:val="center"/>
        <w:rPr>
          <w:rFonts w:asciiTheme="minorHAnsi" w:hAnsiTheme="minorHAnsi" w:cstheme="minorHAnsi"/>
          <w:b/>
        </w:rPr>
      </w:pPr>
    </w:p>
    <w:p w14:paraId="14F1E303" w14:textId="508D5602" w:rsidR="002B43BD" w:rsidRPr="00C60564" w:rsidRDefault="002B43BD" w:rsidP="002B43BD">
      <w:pPr>
        <w:jc w:val="center"/>
        <w:rPr>
          <w:rFonts w:asciiTheme="minorHAnsi" w:hAnsiTheme="minorHAnsi" w:cstheme="minorHAnsi"/>
          <w:b/>
        </w:rPr>
      </w:pPr>
      <w:r w:rsidRPr="00C60564">
        <w:rPr>
          <w:rFonts w:asciiTheme="minorHAnsi" w:hAnsiTheme="minorHAnsi" w:cstheme="minorHAnsi"/>
          <w:b/>
        </w:rPr>
        <w:t>VI.</w:t>
      </w:r>
    </w:p>
    <w:p w14:paraId="1E9EB971" w14:textId="77777777" w:rsidR="002B43BD" w:rsidRPr="00C60564" w:rsidRDefault="002B43BD" w:rsidP="002B43BD">
      <w:pPr>
        <w:jc w:val="center"/>
        <w:rPr>
          <w:rFonts w:asciiTheme="minorHAnsi" w:hAnsiTheme="minorHAnsi" w:cstheme="minorHAnsi"/>
          <w:b/>
        </w:rPr>
      </w:pPr>
      <w:r w:rsidRPr="00C60564">
        <w:rPr>
          <w:rFonts w:asciiTheme="minorHAnsi" w:hAnsiTheme="minorHAnsi" w:cstheme="minorHAnsi"/>
          <w:b/>
        </w:rPr>
        <w:t>Dohoda o předkupním právu a zákazu zcizení</w:t>
      </w:r>
    </w:p>
    <w:p w14:paraId="4A3CE53D" w14:textId="77777777" w:rsidR="002B43BD" w:rsidRPr="00C60564" w:rsidRDefault="002B43BD" w:rsidP="00986D0F">
      <w:pPr>
        <w:pStyle w:val="Odstavecseseznamem"/>
        <w:spacing w:after="0"/>
        <w:jc w:val="center"/>
        <w:rPr>
          <w:rFonts w:asciiTheme="minorHAnsi" w:hAnsiTheme="minorHAnsi" w:cstheme="minorHAnsi"/>
          <w:b/>
          <w:sz w:val="24"/>
          <w:szCs w:val="24"/>
        </w:rPr>
      </w:pPr>
    </w:p>
    <w:p w14:paraId="1D33300D" w14:textId="565E8B92" w:rsidR="002B43BD" w:rsidRPr="00C60564" w:rsidRDefault="002B43BD" w:rsidP="002B43BD">
      <w:pPr>
        <w:pStyle w:val="Odstavecseseznamem"/>
        <w:numPr>
          <w:ilvl w:val="0"/>
          <w:numId w:val="33"/>
        </w:numPr>
        <w:spacing w:after="0" w:line="240" w:lineRule="auto"/>
        <w:ind w:left="426" w:hanging="426"/>
        <w:contextualSpacing/>
        <w:jc w:val="both"/>
        <w:rPr>
          <w:rFonts w:asciiTheme="minorHAnsi" w:hAnsiTheme="minorHAnsi" w:cstheme="minorHAnsi"/>
          <w:bCs/>
          <w:kern w:val="1"/>
          <w:sz w:val="24"/>
          <w:szCs w:val="24"/>
        </w:rPr>
      </w:pPr>
      <w:r w:rsidRPr="00C60564">
        <w:rPr>
          <w:rFonts w:asciiTheme="minorHAnsi" w:hAnsiTheme="minorHAnsi" w:cstheme="minorHAnsi"/>
          <w:bCs/>
          <w:kern w:val="1"/>
          <w:sz w:val="24"/>
          <w:szCs w:val="24"/>
        </w:rPr>
        <w:t>Účastníci této smlouvy dohodli předkupní právo Prodávající k Předmětu koupě, a to jako věcné právo. Kupující, případně další vlastníci či spoluvlastníci Předmětu koupě, jako i jejich právní nástupce či nástupci, jsou povinni pro případ prodeje či jakéhokoliv zcizení Předmětu koupě</w:t>
      </w:r>
      <w:r w:rsidR="00AA0B29">
        <w:rPr>
          <w:rFonts w:asciiTheme="minorHAnsi" w:hAnsiTheme="minorHAnsi" w:cstheme="minorHAnsi"/>
          <w:bCs/>
          <w:kern w:val="1"/>
          <w:sz w:val="24"/>
          <w:szCs w:val="24"/>
        </w:rPr>
        <w:t>,</w:t>
      </w:r>
      <w:r w:rsidR="00AE5655">
        <w:rPr>
          <w:rFonts w:asciiTheme="minorHAnsi" w:hAnsiTheme="minorHAnsi" w:cstheme="minorHAnsi"/>
          <w:bCs/>
          <w:kern w:val="1"/>
          <w:sz w:val="24"/>
          <w:szCs w:val="24"/>
        </w:rPr>
        <w:t xml:space="preserve"> jeho části</w:t>
      </w:r>
      <w:r w:rsidR="00AA0B29">
        <w:rPr>
          <w:rFonts w:asciiTheme="minorHAnsi" w:hAnsiTheme="minorHAnsi" w:cstheme="minorHAnsi"/>
          <w:bCs/>
          <w:kern w:val="1"/>
          <w:sz w:val="24"/>
          <w:szCs w:val="24"/>
        </w:rPr>
        <w:t xml:space="preserve"> či jakéhokoli spoluvlastnického podílu na Předmětu koupě</w:t>
      </w:r>
      <w:r w:rsidR="00AA0B29" w:rsidRPr="00C60564">
        <w:rPr>
          <w:rFonts w:asciiTheme="minorHAnsi" w:hAnsiTheme="minorHAnsi" w:cstheme="minorHAnsi"/>
          <w:bCs/>
          <w:kern w:val="1"/>
          <w:sz w:val="24"/>
          <w:szCs w:val="24"/>
        </w:rPr>
        <w:t>,</w:t>
      </w:r>
      <w:r w:rsidRPr="00C60564">
        <w:rPr>
          <w:rFonts w:asciiTheme="minorHAnsi" w:hAnsiTheme="minorHAnsi" w:cstheme="minorHAnsi"/>
          <w:bCs/>
          <w:kern w:val="1"/>
          <w:sz w:val="24"/>
          <w:szCs w:val="24"/>
        </w:rPr>
        <w:t xml:space="preserve"> nabídnout jej ke koupi Prodávající, a to za cenu Předmětu koupě, jak je uvedena v čl. </w:t>
      </w:r>
      <w:r w:rsidR="00DB3650" w:rsidRPr="00C60564">
        <w:rPr>
          <w:rFonts w:asciiTheme="minorHAnsi" w:hAnsiTheme="minorHAnsi" w:cstheme="minorHAnsi"/>
          <w:bCs/>
          <w:kern w:val="1"/>
          <w:sz w:val="24"/>
          <w:szCs w:val="24"/>
        </w:rPr>
        <w:t>I</w:t>
      </w:r>
      <w:r w:rsidRPr="00C60564">
        <w:rPr>
          <w:rFonts w:asciiTheme="minorHAnsi" w:hAnsiTheme="minorHAnsi" w:cstheme="minorHAnsi"/>
          <w:bCs/>
          <w:kern w:val="1"/>
          <w:sz w:val="24"/>
          <w:szCs w:val="24"/>
        </w:rPr>
        <w:t>V. této Smlouvy.</w:t>
      </w:r>
      <w:r w:rsidR="006A6FB3" w:rsidRPr="00C60564">
        <w:rPr>
          <w:rFonts w:asciiTheme="minorHAnsi" w:hAnsiTheme="minorHAnsi" w:cstheme="minorHAnsi"/>
          <w:bCs/>
          <w:kern w:val="1"/>
          <w:sz w:val="24"/>
          <w:szCs w:val="24"/>
        </w:rPr>
        <w:t xml:space="preserve"> V případě, že kupní cena nabízená koupěchtivým bude vyšší, než cena Předmětu koupě dle této Smlouvy, zavazuje se Kupující poskytnout Prodávající slevu z kupní ceny nabízené koupěchtivým v takové výši, aby Prodávající měl možnost koupit </w:t>
      </w:r>
      <w:r w:rsidR="00782847" w:rsidRPr="00C60564">
        <w:rPr>
          <w:rFonts w:asciiTheme="minorHAnsi" w:hAnsiTheme="minorHAnsi" w:cstheme="minorHAnsi"/>
          <w:bCs/>
          <w:kern w:val="1"/>
          <w:sz w:val="24"/>
          <w:szCs w:val="24"/>
        </w:rPr>
        <w:t>Předmět koupě zpět za cenu Předmětu koupě, jak je uvedena v čl. IV. této Smlouvy, nedohodnou-li se smluvní strany písemně jinak.</w:t>
      </w:r>
    </w:p>
    <w:p w14:paraId="35D2D888" w14:textId="6584A9D3" w:rsidR="00250044" w:rsidRPr="00C60564" w:rsidRDefault="00250044" w:rsidP="00250044">
      <w:pPr>
        <w:numPr>
          <w:ilvl w:val="0"/>
          <w:numId w:val="33"/>
        </w:numPr>
        <w:ind w:left="426" w:hanging="426"/>
        <w:jc w:val="both"/>
        <w:rPr>
          <w:rFonts w:asciiTheme="minorHAnsi" w:hAnsiTheme="minorHAnsi" w:cstheme="minorHAnsi"/>
          <w:bCs/>
          <w:kern w:val="1"/>
        </w:rPr>
      </w:pPr>
      <w:r w:rsidRPr="00C60564">
        <w:rPr>
          <w:rFonts w:asciiTheme="minorHAnsi" w:hAnsiTheme="minorHAnsi" w:cstheme="minorHAnsi"/>
          <w:bCs/>
          <w:kern w:val="1"/>
        </w:rPr>
        <w:t>Kupující se zavazuj</w:t>
      </w:r>
      <w:r w:rsidR="00840D24">
        <w:rPr>
          <w:rFonts w:asciiTheme="minorHAnsi" w:hAnsiTheme="minorHAnsi" w:cstheme="minorHAnsi"/>
          <w:bCs/>
          <w:kern w:val="1"/>
        </w:rPr>
        <w:t>e</w:t>
      </w:r>
      <w:r w:rsidRPr="00C60564">
        <w:rPr>
          <w:rFonts w:asciiTheme="minorHAnsi" w:hAnsiTheme="minorHAnsi" w:cstheme="minorHAnsi"/>
          <w:bCs/>
          <w:kern w:val="1"/>
        </w:rPr>
        <w:t>, že Předmět koupě</w:t>
      </w:r>
      <w:r>
        <w:rPr>
          <w:rFonts w:asciiTheme="minorHAnsi" w:hAnsiTheme="minorHAnsi" w:cstheme="minorHAnsi"/>
          <w:bCs/>
          <w:kern w:val="1"/>
        </w:rPr>
        <w:t>,</w:t>
      </w:r>
      <w:r w:rsidR="00AE5655">
        <w:rPr>
          <w:rFonts w:asciiTheme="minorHAnsi" w:hAnsiTheme="minorHAnsi" w:cstheme="minorHAnsi"/>
          <w:bCs/>
          <w:kern w:val="1"/>
        </w:rPr>
        <w:t xml:space="preserve"> jeho část</w:t>
      </w:r>
      <w:r>
        <w:rPr>
          <w:rFonts w:asciiTheme="minorHAnsi" w:hAnsiTheme="minorHAnsi" w:cstheme="minorHAnsi"/>
          <w:bCs/>
          <w:kern w:val="1"/>
        </w:rPr>
        <w:t xml:space="preserve"> či jakýkoli spoluvlastnický podíl na Předmětu koupě</w:t>
      </w:r>
      <w:r w:rsidRPr="00C60564">
        <w:rPr>
          <w:rFonts w:asciiTheme="minorHAnsi" w:hAnsiTheme="minorHAnsi" w:cstheme="minorHAnsi"/>
          <w:bCs/>
          <w:kern w:val="1"/>
        </w:rPr>
        <w:t xml:space="preserve"> nepřeved</w:t>
      </w:r>
      <w:r w:rsidR="003E7BBC">
        <w:rPr>
          <w:rFonts w:asciiTheme="minorHAnsi" w:hAnsiTheme="minorHAnsi" w:cstheme="minorHAnsi"/>
          <w:bCs/>
          <w:kern w:val="1"/>
        </w:rPr>
        <w:t>e</w:t>
      </w:r>
      <w:r w:rsidRPr="00C60564">
        <w:rPr>
          <w:rFonts w:asciiTheme="minorHAnsi" w:hAnsiTheme="minorHAnsi" w:cstheme="minorHAnsi"/>
          <w:bCs/>
          <w:kern w:val="1"/>
        </w:rPr>
        <w:t xml:space="preserve"> bez písemného souhlasu Prodávající na třetí osobu. Tento zákaz zcizení se sjednává jako věcné právo.  </w:t>
      </w:r>
    </w:p>
    <w:p w14:paraId="4BD274DD" w14:textId="77777777" w:rsidR="002B43BD" w:rsidRPr="00C60564" w:rsidRDefault="002B43BD" w:rsidP="002B43BD">
      <w:pPr>
        <w:numPr>
          <w:ilvl w:val="0"/>
          <w:numId w:val="33"/>
        </w:numPr>
        <w:ind w:left="426" w:hanging="426"/>
        <w:jc w:val="both"/>
        <w:rPr>
          <w:rFonts w:asciiTheme="minorHAnsi" w:hAnsiTheme="minorHAnsi" w:cstheme="minorHAnsi"/>
          <w:bCs/>
          <w:kern w:val="1"/>
        </w:rPr>
      </w:pPr>
      <w:r w:rsidRPr="00C60564">
        <w:rPr>
          <w:rFonts w:asciiTheme="minorHAnsi" w:hAnsiTheme="minorHAnsi" w:cstheme="minorHAnsi"/>
          <w:bCs/>
          <w:kern w:val="1"/>
        </w:rPr>
        <w:t xml:space="preserve">Předkupní právo a zákaz zcizení podle této Smlouvy se mezi účastníky této Smlouvy sjednává bezplatně na dobu </w:t>
      </w:r>
      <w:r w:rsidRPr="00390F9A">
        <w:rPr>
          <w:rFonts w:asciiTheme="minorHAnsi" w:hAnsiTheme="minorHAnsi" w:cstheme="minorHAnsi"/>
          <w:b/>
          <w:kern w:val="1"/>
        </w:rPr>
        <w:t>7 let</w:t>
      </w:r>
      <w:r w:rsidRPr="00C60564">
        <w:rPr>
          <w:rFonts w:asciiTheme="minorHAnsi" w:hAnsiTheme="minorHAnsi" w:cstheme="minorHAnsi"/>
          <w:bCs/>
          <w:kern w:val="1"/>
        </w:rPr>
        <w:t xml:space="preserve"> ode dne uzavření této Smlouvy.</w:t>
      </w:r>
    </w:p>
    <w:p w14:paraId="42252168" w14:textId="77777777" w:rsidR="002B43BD" w:rsidRPr="00C60564" w:rsidRDefault="002B43BD" w:rsidP="002B43BD">
      <w:pPr>
        <w:numPr>
          <w:ilvl w:val="0"/>
          <w:numId w:val="33"/>
        </w:numPr>
        <w:ind w:left="426" w:hanging="426"/>
        <w:jc w:val="both"/>
        <w:rPr>
          <w:rFonts w:asciiTheme="minorHAnsi" w:hAnsiTheme="minorHAnsi" w:cstheme="minorHAnsi"/>
          <w:bCs/>
          <w:kern w:val="1"/>
        </w:rPr>
      </w:pPr>
      <w:r w:rsidRPr="00C60564">
        <w:rPr>
          <w:rFonts w:asciiTheme="minorHAnsi" w:hAnsiTheme="minorHAnsi" w:cstheme="minorHAnsi"/>
          <w:bCs/>
          <w:kern w:val="1"/>
        </w:rPr>
        <w:t>Prodávající výše uvedená práva přijímá a nabývá je vkladem do katastru nemovitostí na základě této Smlouvy.</w:t>
      </w:r>
    </w:p>
    <w:p w14:paraId="414DECAA" w14:textId="30733846" w:rsidR="00250B54" w:rsidRDefault="00250B54" w:rsidP="00250B54">
      <w:pPr>
        <w:numPr>
          <w:ilvl w:val="0"/>
          <w:numId w:val="33"/>
        </w:numPr>
        <w:ind w:left="426" w:hanging="426"/>
        <w:jc w:val="both"/>
        <w:rPr>
          <w:rFonts w:asciiTheme="minorHAnsi" w:hAnsiTheme="minorHAnsi" w:cstheme="minorHAnsi"/>
          <w:bCs/>
          <w:kern w:val="1"/>
        </w:rPr>
      </w:pPr>
      <w:r>
        <w:rPr>
          <w:rFonts w:asciiTheme="minorHAnsi" w:hAnsiTheme="minorHAnsi" w:cstheme="minorHAnsi"/>
          <w:bCs/>
          <w:kern w:val="1"/>
        </w:rPr>
        <w:t xml:space="preserve">Výše uvedená věcná práva jsou sjednána </w:t>
      </w:r>
      <w:r w:rsidRPr="007E6363">
        <w:rPr>
          <w:rFonts w:asciiTheme="minorHAnsi" w:hAnsiTheme="minorHAnsi" w:cstheme="minorHAnsi"/>
          <w:bCs/>
          <w:kern w:val="1"/>
        </w:rPr>
        <w:t>s ohledem na zájem Pr</w:t>
      </w:r>
      <w:r>
        <w:rPr>
          <w:rFonts w:asciiTheme="minorHAnsi" w:hAnsiTheme="minorHAnsi" w:cstheme="minorHAnsi"/>
          <w:bCs/>
          <w:kern w:val="1"/>
        </w:rPr>
        <w:t>odávající</w:t>
      </w:r>
      <w:r w:rsidRPr="007E6363">
        <w:rPr>
          <w:rFonts w:asciiTheme="minorHAnsi" w:hAnsiTheme="minorHAnsi" w:cstheme="minorHAnsi"/>
          <w:bCs/>
          <w:kern w:val="1"/>
        </w:rPr>
        <w:t>, který je hodný právní ochrany, zejména pro zajištění</w:t>
      </w:r>
      <w:r>
        <w:rPr>
          <w:rFonts w:asciiTheme="minorHAnsi" w:hAnsiTheme="minorHAnsi" w:cstheme="minorHAnsi"/>
          <w:bCs/>
          <w:kern w:val="1"/>
        </w:rPr>
        <w:t xml:space="preserve"> případného spekulativního jednání s Předmětem koupě ze strany Kupujícího a dále pro zajištění rychlé a kontinuální výstavby v předmětné lokalitě.</w:t>
      </w:r>
    </w:p>
    <w:p w14:paraId="26F7E499" w14:textId="55457FCE" w:rsidR="002B43BD" w:rsidRPr="00C60564" w:rsidRDefault="00840D24" w:rsidP="002B43BD">
      <w:pPr>
        <w:numPr>
          <w:ilvl w:val="0"/>
          <w:numId w:val="33"/>
        </w:numPr>
        <w:ind w:left="426" w:hanging="426"/>
        <w:jc w:val="both"/>
        <w:rPr>
          <w:rFonts w:asciiTheme="minorHAnsi" w:hAnsiTheme="minorHAnsi" w:cstheme="minorHAnsi"/>
          <w:bCs/>
          <w:kern w:val="1"/>
        </w:rPr>
      </w:pPr>
      <w:r>
        <w:rPr>
          <w:rFonts w:asciiTheme="minorHAnsi" w:hAnsiTheme="minorHAnsi" w:cstheme="minorHAnsi"/>
          <w:bCs/>
          <w:kern w:val="1"/>
        </w:rPr>
        <w:t>Smluvní strany</w:t>
      </w:r>
      <w:r w:rsidR="002B43BD" w:rsidRPr="00C60564">
        <w:rPr>
          <w:rFonts w:asciiTheme="minorHAnsi" w:hAnsiTheme="minorHAnsi" w:cstheme="minorHAnsi"/>
          <w:bCs/>
          <w:kern w:val="1"/>
        </w:rPr>
        <w:t xml:space="preserve"> se dohodl</w:t>
      </w:r>
      <w:r>
        <w:rPr>
          <w:rFonts w:asciiTheme="minorHAnsi" w:hAnsiTheme="minorHAnsi" w:cstheme="minorHAnsi"/>
          <w:bCs/>
          <w:kern w:val="1"/>
        </w:rPr>
        <w:t>y</w:t>
      </w:r>
      <w:r w:rsidR="002B43BD" w:rsidRPr="00C60564">
        <w:rPr>
          <w:rFonts w:asciiTheme="minorHAnsi" w:hAnsiTheme="minorHAnsi" w:cstheme="minorHAnsi"/>
          <w:bCs/>
          <w:kern w:val="1"/>
        </w:rPr>
        <w:t>, že bude-li splněna povinnost Kupu</w:t>
      </w:r>
      <w:r w:rsidR="00DB3650" w:rsidRPr="00C60564">
        <w:rPr>
          <w:rFonts w:asciiTheme="minorHAnsi" w:hAnsiTheme="minorHAnsi" w:cstheme="minorHAnsi"/>
          <w:bCs/>
          <w:kern w:val="1"/>
        </w:rPr>
        <w:t xml:space="preserve">jícího uvedená v čl. V. odst. </w:t>
      </w:r>
      <w:r w:rsidR="00116859">
        <w:rPr>
          <w:rFonts w:asciiTheme="minorHAnsi" w:hAnsiTheme="minorHAnsi" w:cstheme="minorHAnsi"/>
          <w:bCs/>
          <w:kern w:val="1"/>
        </w:rPr>
        <w:t>6</w:t>
      </w:r>
      <w:r w:rsidR="002B43BD" w:rsidRPr="00C60564">
        <w:rPr>
          <w:rFonts w:asciiTheme="minorHAnsi" w:hAnsiTheme="minorHAnsi" w:cstheme="minorHAnsi"/>
          <w:bCs/>
          <w:kern w:val="1"/>
        </w:rPr>
        <w:t xml:space="preserve">. této Smlouvy, a to, že bude Kupujícím předložen výpis LV dle tohoto článku V. odst. </w:t>
      </w:r>
      <w:r w:rsidR="00116859">
        <w:rPr>
          <w:rFonts w:asciiTheme="minorHAnsi" w:hAnsiTheme="minorHAnsi" w:cstheme="minorHAnsi"/>
          <w:bCs/>
          <w:kern w:val="1"/>
        </w:rPr>
        <w:t>6</w:t>
      </w:r>
      <w:r w:rsidR="002B43BD" w:rsidRPr="00C60564">
        <w:rPr>
          <w:rFonts w:asciiTheme="minorHAnsi" w:hAnsiTheme="minorHAnsi" w:cstheme="minorHAnsi"/>
          <w:bCs/>
          <w:kern w:val="1"/>
        </w:rPr>
        <w:t xml:space="preserve">. </w:t>
      </w:r>
      <w:r w:rsidR="002B43BD" w:rsidRPr="00C60564">
        <w:rPr>
          <w:rFonts w:asciiTheme="minorHAnsi" w:hAnsiTheme="minorHAnsi" w:cstheme="minorHAnsi"/>
          <w:bCs/>
          <w:kern w:val="1"/>
        </w:rPr>
        <w:lastRenderedPageBreak/>
        <w:t>Prodávající, zanikají výše uvedená věcná práva dnem předložení tohoto výpisu LV Prodávající.</w:t>
      </w:r>
      <w:r w:rsidR="001403FF">
        <w:rPr>
          <w:rFonts w:asciiTheme="minorHAnsi" w:hAnsiTheme="minorHAnsi" w:cstheme="minorHAnsi"/>
          <w:bCs/>
          <w:kern w:val="1"/>
        </w:rPr>
        <w:t xml:space="preserve"> </w:t>
      </w:r>
    </w:p>
    <w:p w14:paraId="0F097656" w14:textId="274F889E" w:rsidR="002B43BD" w:rsidRDefault="002B43BD" w:rsidP="002B43BD">
      <w:pPr>
        <w:pStyle w:val="Odstavecseseznamem"/>
        <w:jc w:val="center"/>
        <w:rPr>
          <w:rFonts w:asciiTheme="minorHAnsi" w:hAnsiTheme="minorHAnsi" w:cstheme="minorHAnsi"/>
          <w:b/>
          <w:sz w:val="24"/>
          <w:szCs w:val="24"/>
        </w:rPr>
      </w:pPr>
    </w:p>
    <w:p w14:paraId="7CDE53C0" w14:textId="61837DD4" w:rsidR="002B43BD" w:rsidRPr="00C60564" w:rsidRDefault="00681F2A" w:rsidP="002B43BD">
      <w:pPr>
        <w:jc w:val="center"/>
        <w:rPr>
          <w:rFonts w:asciiTheme="minorHAnsi" w:hAnsiTheme="minorHAnsi" w:cstheme="minorHAnsi"/>
          <w:b/>
        </w:rPr>
      </w:pPr>
      <w:r w:rsidRPr="00C60564">
        <w:rPr>
          <w:rFonts w:asciiTheme="minorHAnsi" w:hAnsiTheme="minorHAnsi" w:cstheme="minorHAnsi"/>
          <w:b/>
        </w:rPr>
        <w:t>VII</w:t>
      </w:r>
      <w:r w:rsidR="002B43BD" w:rsidRPr="00C60564">
        <w:rPr>
          <w:rFonts w:asciiTheme="minorHAnsi" w:hAnsiTheme="minorHAnsi" w:cstheme="minorHAnsi"/>
          <w:b/>
        </w:rPr>
        <w:t>.</w:t>
      </w:r>
    </w:p>
    <w:p w14:paraId="783FDDD0" w14:textId="77777777" w:rsidR="002B43BD" w:rsidRPr="00C60564" w:rsidRDefault="002B43BD" w:rsidP="002B43BD">
      <w:pPr>
        <w:jc w:val="center"/>
        <w:rPr>
          <w:rFonts w:asciiTheme="minorHAnsi" w:hAnsiTheme="minorHAnsi" w:cstheme="minorHAnsi"/>
        </w:rPr>
      </w:pPr>
      <w:r w:rsidRPr="00C60564">
        <w:rPr>
          <w:rFonts w:asciiTheme="minorHAnsi" w:hAnsiTheme="minorHAnsi" w:cstheme="minorHAnsi"/>
          <w:b/>
        </w:rPr>
        <w:t>Závěrečná ustanovení</w:t>
      </w:r>
    </w:p>
    <w:p w14:paraId="452D7883" w14:textId="77777777" w:rsidR="002B43BD" w:rsidRPr="00C60564" w:rsidRDefault="002B43BD" w:rsidP="002B43BD">
      <w:pPr>
        <w:jc w:val="both"/>
        <w:rPr>
          <w:rFonts w:asciiTheme="minorHAnsi" w:hAnsiTheme="minorHAnsi" w:cstheme="minorHAnsi"/>
        </w:rPr>
      </w:pPr>
    </w:p>
    <w:p w14:paraId="7C750E7B" w14:textId="77777777" w:rsidR="002B43BD" w:rsidRPr="00C60564" w:rsidRDefault="002B43BD" w:rsidP="002B43BD">
      <w:pPr>
        <w:pStyle w:val="Odstavecseseznamem"/>
        <w:numPr>
          <w:ilvl w:val="0"/>
          <w:numId w:val="31"/>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Tato Smlouva nabývá platnosti a účinnosti podpisem smluvních stran.</w:t>
      </w:r>
    </w:p>
    <w:p w14:paraId="3403B775" w14:textId="26777B7A" w:rsidR="002B43BD" w:rsidRPr="00C60564" w:rsidRDefault="002B43BD" w:rsidP="002B43BD">
      <w:pPr>
        <w:pStyle w:val="Odstavecseseznamem"/>
        <w:numPr>
          <w:ilvl w:val="0"/>
          <w:numId w:val="31"/>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Smlouva byla vyhotovena ve třech vyhotoveních, z nichž každá ze stran Smlouvy obdrží po jednom a jedno vyhotovení bude předloženo Katastrálnímu úřadu pro Jihomoravský kr</w:t>
      </w:r>
      <w:r w:rsidR="00075FAC" w:rsidRPr="00C60564">
        <w:rPr>
          <w:rFonts w:asciiTheme="minorHAnsi" w:hAnsiTheme="minorHAnsi" w:cstheme="minorHAnsi"/>
          <w:sz w:val="24"/>
          <w:szCs w:val="24"/>
        </w:rPr>
        <w:t xml:space="preserve">aj, Katastrální pracoviště </w:t>
      </w:r>
      <w:r w:rsidR="000B0DCC">
        <w:rPr>
          <w:rFonts w:asciiTheme="minorHAnsi" w:hAnsiTheme="minorHAnsi" w:cstheme="minorHAnsi"/>
          <w:sz w:val="24"/>
          <w:szCs w:val="24"/>
        </w:rPr>
        <w:t>Břeclav</w:t>
      </w:r>
      <w:r w:rsidRPr="00C60564">
        <w:rPr>
          <w:rFonts w:asciiTheme="minorHAnsi" w:hAnsiTheme="minorHAnsi" w:cstheme="minorHAnsi"/>
          <w:sz w:val="24"/>
          <w:szCs w:val="24"/>
        </w:rPr>
        <w:t xml:space="preserve"> pro provedení vkladu vlastnického práva k Předmětu koupě ve prospěch Kupujícího a souvisejících věcných práv dle této Smlouvy.</w:t>
      </w:r>
    </w:p>
    <w:p w14:paraId="1602E727" w14:textId="77777777" w:rsidR="002B43BD" w:rsidRPr="00C60564" w:rsidRDefault="002B43BD" w:rsidP="002B43BD">
      <w:pPr>
        <w:pStyle w:val="Odstavecseseznamem"/>
        <w:numPr>
          <w:ilvl w:val="0"/>
          <w:numId w:val="31"/>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 xml:space="preserve">Smluvní strany se dohodly, že tato Smlouva může být měněna nebo doplňována pouze písemnou formou a po vzájemné dohodě stran, a to ve formě číslovaných smluvních dodatků. </w:t>
      </w:r>
    </w:p>
    <w:p w14:paraId="10651A5F" w14:textId="281FF8CF" w:rsidR="00840D24" w:rsidRPr="00840D24" w:rsidRDefault="00840D24" w:rsidP="00840D24">
      <w:pPr>
        <w:pStyle w:val="Odstavecseseznamem"/>
        <w:numPr>
          <w:ilvl w:val="0"/>
          <w:numId w:val="31"/>
        </w:numPr>
        <w:spacing w:after="0" w:line="240" w:lineRule="auto"/>
        <w:ind w:left="426" w:hanging="426"/>
        <w:contextualSpacing/>
        <w:jc w:val="both"/>
        <w:rPr>
          <w:rFonts w:asciiTheme="minorHAnsi" w:hAnsiTheme="minorHAnsi" w:cstheme="minorHAnsi"/>
          <w:sz w:val="24"/>
          <w:szCs w:val="24"/>
        </w:rPr>
      </w:pPr>
      <w:r w:rsidRPr="00840D24">
        <w:rPr>
          <w:rFonts w:asciiTheme="minorHAnsi" w:hAnsiTheme="minorHAnsi" w:cstheme="minorHAnsi"/>
          <w:sz w:val="24"/>
          <w:szCs w:val="24"/>
        </w:rPr>
        <w:t xml:space="preserve">Jsou-li, nebo stanou-li se, některá ustanovení této </w:t>
      </w:r>
      <w:r>
        <w:rPr>
          <w:rFonts w:asciiTheme="minorHAnsi" w:hAnsiTheme="minorHAnsi" w:cstheme="minorHAnsi"/>
          <w:sz w:val="24"/>
          <w:szCs w:val="24"/>
        </w:rPr>
        <w:t>S</w:t>
      </w:r>
      <w:r w:rsidRPr="00840D24">
        <w:rPr>
          <w:rFonts w:asciiTheme="minorHAnsi" w:hAnsiTheme="minorHAnsi" w:cstheme="minorHAnsi"/>
          <w:sz w:val="24"/>
          <w:szCs w:val="24"/>
        </w:rPr>
        <w:t xml:space="preserve">mlouvy zcela nebo zčásti neplatnými, nebo pokud by v této </w:t>
      </w:r>
      <w:r>
        <w:rPr>
          <w:rFonts w:asciiTheme="minorHAnsi" w:hAnsiTheme="minorHAnsi" w:cstheme="minorHAnsi"/>
          <w:sz w:val="24"/>
          <w:szCs w:val="24"/>
        </w:rPr>
        <w:t>S</w:t>
      </w:r>
      <w:r w:rsidRPr="00840D24">
        <w:rPr>
          <w:rFonts w:asciiTheme="minorHAnsi" w:hAnsiTheme="minorHAnsi" w:cstheme="minorHAnsi"/>
          <w:sz w:val="24"/>
          <w:szCs w:val="24"/>
        </w:rPr>
        <w:t xml:space="preserve">mlouvě některá ustanovení chyběla, není tím dotčena platnost ostatních ustanovení. Namísto neplatného nebo chybějícího ustanovení sjednají smluvní strany takové platné ustanovení </w:t>
      </w:r>
      <w:r>
        <w:rPr>
          <w:rFonts w:asciiTheme="minorHAnsi" w:hAnsiTheme="minorHAnsi" w:cstheme="minorHAnsi"/>
          <w:sz w:val="24"/>
          <w:szCs w:val="24"/>
        </w:rPr>
        <w:t>S</w:t>
      </w:r>
      <w:r w:rsidRPr="00840D24">
        <w:rPr>
          <w:rFonts w:asciiTheme="minorHAnsi" w:hAnsiTheme="minorHAnsi" w:cstheme="minorHAnsi"/>
          <w:sz w:val="24"/>
          <w:szCs w:val="24"/>
        </w:rPr>
        <w:t xml:space="preserve">mlouvy, které odpovídá smyslu a účelu neplatného nebo chybějícího ustanovení. V případě, že se některé ustanovení </w:t>
      </w:r>
      <w:r>
        <w:rPr>
          <w:rFonts w:asciiTheme="minorHAnsi" w:hAnsiTheme="minorHAnsi" w:cstheme="minorHAnsi"/>
          <w:sz w:val="24"/>
          <w:szCs w:val="24"/>
        </w:rPr>
        <w:t>S</w:t>
      </w:r>
      <w:r w:rsidRPr="00840D24">
        <w:rPr>
          <w:rFonts w:asciiTheme="minorHAnsi" w:hAnsiTheme="minorHAnsi" w:cstheme="minorHAnsi"/>
          <w:sz w:val="24"/>
          <w:szCs w:val="24"/>
        </w:rPr>
        <w:t xml:space="preserve">mlouvy ukáže být zdánlivým (nicotný právní akt), posoudí se vliv této vady na ostatní ustanovení této </w:t>
      </w:r>
      <w:r>
        <w:rPr>
          <w:rFonts w:asciiTheme="minorHAnsi" w:hAnsiTheme="minorHAnsi" w:cstheme="minorHAnsi"/>
          <w:sz w:val="24"/>
          <w:szCs w:val="24"/>
        </w:rPr>
        <w:t>S</w:t>
      </w:r>
      <w:r w:rsidRPr="00840D24">
        <w:rPr>
          <w:rFonts w:asciiTheme="minorHAnsi" w:hAnsiTheme="minorHAnsi" w:cstheme="minorHAnsi"/>
          <w:sz w:val="24"/>
          <w:szCs w:val="24"/>
        </w:rPr>
        <w:t>mlouvy dle příslušných ustanovení občanského zákoníku. Smluvní strany souhlasí, že v takovém případě zahájí neprodleně jednání za účelem změny takového ustanovení tak, aby se stalo platným, zákonným a vynutitelným a zároveň v nejvyšší možné míře zachovávalo původní záměr stran ohledně ustanovení upravujícího danou otázku.</w:t>
      </w:r>
    </w:p>
    <w:p w14:paraId="77D7C3CA" w14:textId="77777777" w:rsidR="002B43BD" w:rsidRPr="00C60564" w:rsidRDefault="002B43BD" w:rsidP="002B43BD">
      <w:pPr>
        <w:pStyle w:val="Odstavecseseznamem"/>
        <w:numPr>
          <w:ilvl w:val="0"/>
          <w:numId w:val="31"/>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Smluvní strany prohlašují, že tato Smlouva byla sepsána vážně a srozumitelně, na základě pravdivých údajů a jejich vážné a svobodné vůle a nebyla uzavřena v tísni ani za nápadně nevýhodných podmínek. Na důkaz toho připojují své podpisy.</w:t>
      </w:r>
    </w:p>
    <w:p w14:paraId="475B8E19" w14:textId="41B1CC23" w:rsidR="002B43BD" w:rsidRPr="00840D24" w:rsidRDefault="002B43BD" w:rsidP="00840D24">
      <w:pPr>
        <w:pStyle w:val="Odstavecseseznamem"/>
        <w:numPr>
          <w:ilvl w:val="0"/>
          <w:numId w:val="31"/>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 xml:space="preserve">Uzavření této Smlouvy bylo schváleno Zastupitelstvem obce </w:t>
      </w:r>
      <w:r w:rsidR="000B0DCC">
        <w:rPr>
          <w:rFonts w:asciiTheme="minorHAnsi" w:hAnsiTheme="minorHAnsi" w:cstheme="minorHAnsi"/>
          <w:sz w:val="24"/>
          <w:szCs w:val="24"/>
        </w:rPr>
        <w:t>Hrušky</w:t>
      </w:r>
      <w:r w:rsidRPr="00C60564">
        <w:rPr>
          <w:rFonts w:asciiTheme="minorHAnsi" w:hAnsiTheme="minorHAnsi" w:cstheme="minorHAnsi"/>
          <w:sz w:val="24"/>
          <w:szCs w:val="24"/>
        </w:rPr>
        <w:t xml:space="preserve"> dne </w:t>
      </w:r>
      <w:r w:rsidR="00840D24">
        <w:rPr>
          <w:rFonts w:asciiTheme="minorHAnsi" w:hAnsiTheme="minorHAnsi" w:cstheme="minorHAnsi"/>
          <w:sz w:val="24"/>
          <w:szCs w:val="24"/>
        </w:rPr>
        <w:t>………</w:t>
      </w:r>
      <w:r w:rsidR="00246B01">
        <w:rPr>
          <w:rFonts w:asciiTheme="minorHAnsi" w:hAnsiTheme="minorHAnsi" w:cstheme="minorHAnsi"/>
          <w:sz w:val="24"/>
          <w:szCs w:val="24"/>
        </w:rPr>
        <w:t>202</w:t>
      </w:r>
      <w:r w:rsidR="00250B54">
        <w:rPr>
          <w:rFonts w:asciiTheme="minorHAnsi" w:hAnsiTheme="minorHAnsi" w:cstheme="minorHAnsi"/>
          <w:sz w:val="24"/>
          <w:szCs w:val="24"/>
        </w:rPr>
        <w:t>6</w:t>
      </w:r>
      <w:r w:rsidRPr="00C60564">
        <w:rPr>
          <w:rFonts w:asciiTheme="minorHAnsi" w:hAnsiTheme="minorHAnsi" w:cstheme="minorHAnsi"/>
          <w:sz w:val="24"/>
          <w:szCs w:val="24"/>
        </w:rPr>
        <w:t xml:space="preserve">, usnesením č. </w:t>
      </w:r>
      <w:r w:rsidR="00840D24">
        <w:rPr>
          <w:rFonts w:asciiTheme="minorHAnsi" w:hAnsiTheme="minorHAnsi" w:cstheme="minorHAnsi"/>
          <w:sz w:val="24"/>
          <w:szCs w:val="24"/>
        </w:rPr>
        <w:t>……..</w:t>
      </w:r>
      <w:r w:rsidRPr="00C60564">
        <w:rPr>
          <w:rFonts w:asciiTheme="minorHAnsi" w:hAnsiTheme="minorHAnsi" w:cstheme="minorHAnsi"/>
          <w:sz w:val="24"/>
          <w:szCs w:val="24"/>
        </w:rPr>
        <w:t>. Záměr prodeje Předmětu koupě byl řádně zveřejněn vyvěšením na úředn</w:t>
      </w:r>
      <w:r w:rsidR="00075FAC" w:rsidRPr="00C60564">
        <w:rPr>
          <w:rFonts w:asciiTheme="minorHAnsi" w:hAnsiTheme="minorHAnsi" w:cstheme="minorHAnsi"/>
          <w:sz w:val="24"/>
          <w:szCs w:val="24"/>
        </w:rPr>
        <w:t xml:space="preserve">í desce Obecního úřadu </w:t>
      </w:r>
      <w:r w:rsidR="000B0DCC">
        <w:rPr>
          <w:rFonts w:asciiTheme="minorHAnsi" w:hAnsiTheme="minorHAnsi" w:cstheme="minorHAnsi"/>
          <w:sz w:val="24"/>
          <w:szCs w:val="24"/>
        </w:rPr>
        <w:t>Hrušky</w:t>
      </w:r>
      <w:r w:rsidRPr="00C60564">
        <w:rPr>
          <w:rFonts w:asciiTheme="minorHAnsi" w:hAnsiTheme="minorHAnsi" w:cstheme="minorHAnsi"/>
          <w:sz w:val="24"/>
          <w:szCs w:val="24"/>
        </w:rPr>
        <w:t xml:space="preserve">, a to i elektronicky dálkovým způsobem, ve smyslu </w:t>
      </w:r>
      <w:proofErr w:type="spellStart"/>
      <w:r w:rsidR="00075FAC" w:rsidRPr="00C60564">
        <w:rPr>
          <w:rFonts w:asciiTheme="minorHAnsi" w:hAnsiTheme="minorHAnsi" w:cstheme="minorHAnsi"/>
          <w:sz w:val="24"/>
          <w:szCs w:val="24"/>
        </w:rPr>
        <w:t>ust</w:t>
      </w:r>
      <w:proofErr w:type="spellEnd"/>
      <w:r w:rsidR="00075FAC" w:rsidRPr="00C60564">
        <w:rPr>
          <w:rFonts w:asciiTheme="minorHAnsi" w:hAnsiTheme="minorHAnsi" w:cstheme="minorHAnsi"/>
          <w:sz w:val="24"/>
          <w:szCs w:val="24"/>
        </w:rPr>
        <w:t xml:space="preserve">. § 39 odst. 1. </w:t>
      </w:r>
      <w:r w:rsidRPr="00C60564">
        <w:rPr>
          <w:rFonts w:asciiTheme="minorHAnsi" w:hAnsiTheme="minorHAnsi" w:cstheme="minorHAnsi"/>
          <w:sz w:val="24"/>
          <w:szCs w:val="24"/>
        </w:rPr>
        <w:t xml:space="preserve">zák. č. 128/2000 Sb., a to od </w:t>
      </w:r>
      <w:r w:rsidR="00840D24">
        <w:rPr>
          <w:rFonts w:asciiTheme="minorHAnsi" w:hAnsiTheme="minorHAnsi" w:cstheme="minorHAnsi"/>
          <w:sz w:val="24"/>
          <w:szCs w:val="24"/>
        </w:rPr>
        <w:t>……</w:t>
      </w:r>
      <w:r w:rsidR="005C5BC1">
        <w:rPr>
          <w:rFonts w:asciiTheme="minorHAnsi" w:hAnsiTheme="minorHAnsi" w:cstheme="minorHAnsi"/>
          <w:sz w:val="24"/>
          <w:szCs w:val="24"/>
        </w:rPr>
        <w:t>.202</w:t>
      </w:r>
      <w:r w:rsidR="00250B54">
        <w:rPr>
          <w:rFonts w:asciiTheme="minorHAnsi" w:hAnsiTheme="minorHAnsi" w:cstheme="minorHAnsi"/>
          <w:sz w:val="24"/>
          <w:szCs w:val="24"/>
        </w:rPr>
        <w:t>6</w:t>
      </w:r>
      <w:r w:rsidRPr="00C60564">
        <w:rPr>
          <w:rFonts w:asciiTheme="minorHAnsi" w:hAnsiTheme="minorHAnsi" w:cstheme="minorHAnsi"/>
          <w:sz w:val="24"/>
          <w:szCs w:val="24"/>
        </w:rPr>
        <w:t xml:space="preserve"> do </w:t>
      </w:r>
      <w:r w:rsidR="00840D24">
        <w:rPr>
          <w:rFonts w:asciiTheme="minorHAnsi" w:hAnsiTheme="minorHAnsi" w:cstheme="minorHAnsi"/>
          <w:sz w:val="24"/>
          <w:szCs w:val="24"/>
        </w:rPr>
        <w:t>……</w:t>
      </w:r>
      <w:r w:rsidR="005C5BC1">
        <w:rPr>
          <w:rFonts w:asciiTheme="minorHAnsi" w:hAnsiTheme="minorHAnsi" w:cstheme="minorHAnsi"/>
          <w:sz w:val="24"/>
          <w:szCs w:val="24"/>
        </w:rPr>
        <w:t>.202</w:t>
      </w:r>
      <w:r w:rsidR="00250B54">
        <w:rPr>
          <w:rFonts w:asciiTheme="minorHAnsi" w:hAnsiTheme="minorHAnsi" w:cstheme="minorHAnsi"/>
          <w:sz w:val="24"/>
          <w:szCs w:val="24"/>
        </w:rPr>
        <w:t>6</w:t>
      </w:r>
      <w:r w:rsidR="005C5BC1">
        <w:rPr>
          <w:rFonts w:asciiTheme="minorHAnsi" w:hAnsiTheme="minorHAnsi" w:cstheme="minorHAnsi"/>
          <w:sz w:val="24"/>
          <w:szCs w:val="24"/>
        </w:rPr>
        <w:t>.</w:t>
      </w:r>
      <w:r w:rsidR="00075FAC" w:rsidRPr="00C60564">
        <w:rPr>
          <w:rFonts w:asciiTheme="minorHAnsi" w:hAnsiTheme="minorHAnsi" w:cstheme="minorHAnsi"/>
          <w:sz w:val="24"/>
          <w:szCs w:val="24"/>
        </w:rPr>
        <w:t xml:space="preserve"> </w:t>
      </w:r>
      <w:r w:rsidR="00840D24" w:rsidRPr="00840D24">
        <w:rPr>
          <w:rFonts w:asciiTheme="minorHAnsi" w:hAnsiTheme="minorHAnsi" w:cstheme="minorHAnsi"/>
          <w:sz w:val="24"/>
          <w:szCs w:val="24"/>
        </w:rPr>
        <w:t>T</w:t>
      </w:r>
      <w:r w:rsidR="00075FAC" w:rsidRPr="00840D24">
        <w:rPr>
          <w:rFonts w:asciiTheme="minorHAnsi" w:hAnsiTheme="minorHAnsi" w:cstheme="minorHAnsi"/>
          <w:sz w:val="24"/>
          <w:szCs w:val="24"/>
        </w:rPr>
        <w:t xml:space="preserve">ímto Prodávající deklaruje splnění podmínky dle </w:t>
      </w:r>
      <w:proofErr w:type="spellStart"/>
      <w:r w:rsidR="00075FAC" w:rsidRPr="00840D24">
        <w:rPr>
          <w:rFonts w:asciiTheme="minorHAnsi" w:hAnsiTheme="minorHAnsi" w:cstheme="minorHAnsi"/>
          <w:sz w:val="24"/>
          <w:szCs w:val="24"/>
        </w:rPr>
        <w:t>ust</w:t>
      </w:r>
      <w:proofErr w:type="spellEnd"/>
      <w:r w:rsidR="00075FAC" w:rsidRPr="00840D24">
        <w:rPr>
          <w:rFonts w:asciiTheme="minorHAnsi" w:hAnsiTheme="minorHAnsi" w:cstheme="minorHAnsi"/>
          <w:sz w:val="24"/>
          <w:szCs w:val="24"/>
        </w:rPr>
        <w:t xml:space="preserve">. § 41 zákona o obcích. </w:t>
      </w:r>
    </w:p>
    <w:p w14:paraId="1DC3C3F7" w14:textId="77777777" w:rsidR="00075FAC" w:rsidRDefault="00075FAC" w:rsidP="00840D24">
      <w:pPr>
        <w:pStyle w:val="Odstavecseseznamem"/>
        <w:spacing w:after="0" w:line="240" w:lineRule="auto"/>
        <w:ind w:left="426"/>
        <w:contextualSpacing/>
        <w:jc w:val="both"/>
        <w:rPr>
          <w:rFonts w:asciiTheme="minorHAnsi" w:hAnsiTheme="minorHAnsi" w:cstheme="minorHAnsi"/>
          <w:sz w:val="24"/>
          <w:szCs w:val="24"/>
        </w:rPr>
      </w:pPr>
    </w:p>
    <w:tbl>
      <w:tblPr>
        <w:tblW w:w="9404" w:type="dxa"/>
        <w:jc w:val="center"/>
        <w:tblLook w:val="04A0" w:firstRow="1" w:lastRow="0" w:firstColumn="1" w:lastColumn="0" w:noHBand="0" w:noVBand="1"/>
      </w:tblPr>
      <w:tblGrid>
        <w:gridCol w:w="4962"/>
        <w:gridCol w:w="4442"/>
      </w:tblGrid>
      <w:tr w:rsidR="006772ED" w:rsidRPr="00C60564" w14:paraId="3A541471" w14:textId="77777777" w:rsidTr="00F21B5D">
        <w:trPr>
          <w:jc w:val="center"/>
        </w:trPr>
        <w:tc>
          <w:tcPr>
            <w:tcW w:w="4962" w:type="dxa"/>
          </w:tcPr>
          <w:p w14:paraId="495531FF" w14:textId="3CFD40C7" w:rsidR="006772ED" w:rsidRPr="00C60564" w:rsidRDefault="006772ED" w:rsidP="00716A4F">
            <w:pPr>
              <w:jc w:val="center"/>
              <w:rPr>
                <w:rFonts w:asciiTheme="minorHAnsi" w:hAnsiTheme="minorHAnsi" w:cstheme="minorHAnsi"/>
              </w:rPr>
            </w:pPr>
            <w:r w:rsidRPr="00C60564">
              <w:rPr>
                <w:rFonts w:asciiTheme="minorHAnsi" w:hAnsiTheme="minorHAnsi" w:cstheme="minorHAnsi"/>
              </w:rPr>
              <w:t>V</w:t>
            </w:r>
            <w:r w:rsidR="00F54970">
              <w:rPr>
                <w:rFonts w:asciiTheme="minorHAnsi" w:hAnsiTheme="minorHAnsi" w:cstheme="minorHAnsi"/>
              </w:rPr>
              <w:t> </w:t>
            </w:r>
            <w:r w:rsidR="000B0DCC">
              <w:rPr>
                <w:rFonts w:asciiTheme="minorHAnsi" w:hAnsiTheme="minorHAnsi" w:cstheme="minorHAnsi"/>
              </w:rPr>
              <w:t>Hruškách</w:t>
            </w:r>
            <w:r w:rsidRPr="00C60564">
              <w:rPr>
                <w:rFonts w:asciiTheme="minorHAnsi" w:hAnsiTheme="minorHAnsi" w:cstheme="minorHAnsi"/>
              </w:rPr>
              <w:t xml:space="preserve"> dne </w:t>
            </w:r>
            <w:r w:rsidR="00E562CB">
              <w:rPr>
                <w:rFonts w:asciiTheme="minorHAnsi" w:hAnsiTheme="minorHAnsi" w:cstheme="minorHAnsi"/>
              </w:rPr>
              <w:t>………</w:t>
            </w:r>
            <w:r w:rsidR="005C5BC1">
              <w:rPr>
                <w:rFonts w:asciiTheme="minorHAnsi" w:hAnsiTheme="minorHAnsi" w:cstheme="minorHAnsi"/>
              </w:rPr>
              <w:t>.202</w:t>
            </w:r>
            <w:r w:rsidR="00250B54">
              <w:rPr>
                <w:rFonts w:asciiTheme="minorHAnsi" w:hAnsiTheme="minorHAnsi" w:cstheme="minorHAnsi"/>
              </w:rPr>
              <w:t>6</w:t>
            </w:r>
          </w:p>
          <w:p w14:paraId="176776A7" w14:textId="77777777" w:rsidR="006772ED" w:rsidRPr="00C60564" w:rsidRDefault="006772ED" w:rsidP="00716A4F">
            <w:pPr>
              <w:jc w:val="center"/>
              <w:rPr>
                <w:rFonts w:asciiTheme="minorHAnsi" w:hAnsiTheme="minorHAnsi" w:cstheme="minorHAnsi"/>
              </w:rPr>
            </w:pPr>
          </w:p>
          <w:p w14:paraId="5F8E4029" w14:textId="77777777" w:rsidR="006772ED" w:rsidRPr="00C60564" w:rsidRDefault="006772ED" w:rsidP="00716A4F">
            <w:pPr>
              <w:jc w:val="center"/>
              <w:rPr>
                <w:rFonts w:asciiTheme="minorHAnsi" w:hAnsiTheme="minorHAnsi" w:cstheme="minorHAnsi"/>
              </w:rPr>
            </w:pPr>
          </w:p>
          <w:p w14:paraId="6E68C842" w14:textId="77777777" w:rsidR="00F21B5D" w:rsidRPr="00C60564" w:rsidRDefault="00F21B5D" w:rsidP="00716A4F">
            <w:pPr>
              <w:jc w:val="center"/>
              <w:rPr>
                <w:rFonts w:asciiTheme="minorHAnsi" w:hAnsiTheme="minorHAnsi" w:cstheme="minorHAnsi"/>
              </w:rPr>
            </w:pPr>
          </w:p>
          <w:p w14:paraId="17B19CDC" w14:textId="13DB6ACF" w:rsidR="00F21B5D" w:rsidRPr="00C60564" w:rsidRDefault="00F21B5D" w:rsidP="00716A4F">
            <w:pPr>
              <w:jc w:val="center"/>
              <w:rPr>
                <w:rFonts w:asciiTheme="minorHAnsi" w:hAnsiTheme="minorHAnsi" w:cstheme="minorHAnsi"/>
              </w:rPr>
            </w:pPr>
            <w:r w:rsidRPr="00C60564">
              <w:rPr>
                <w:rFonts w:asciiTheme="minorHAnsi" w:hAnsiTheme="minorHAnsi" w:cstheme="minorHAnsi"/>
              </w:rPr>
              <w:t>……………………………………</w:t>
            </w:r>
          </w:p>
          <w:p w14:paraId="6F8876CB" w14:textId="6EA2892A" w:rsidR="006772ED" w:rsidRPr="00C60564" w:rsidRDefault="00F21B5D" w:rsidP="00716A4F">
            <w:pPr>
              <w:jc w:val="center"/>
              <w:rPr>
                <w:rFonts w:asciiTheme="minorHAnsi" w:hAnsiTheme="minorHAnsi" w:cstheme="minorHAnsi"/>
              </w:rPr>
            </w:pPr>
            <w:r w:rsidRPr="00C60564">
              <w:rPr>
                <w:rFonts w:asciiTheme="minorHAnsi" w:hAnsiTheme="minorHAnsi" w:cstheme="minorHAnsi"/>
              </w:rPr>
              <w:t>Prodávající</w:t>
            </w:r>
          </w:p>
        </w:tc>
        <w:tc>
          <w:tcPr>
            <w:tcW w:w="4442" w:type="dxa"/>
          </w:tcPr>
          <w:p w14:paraId="30F9BA7F" w14:textId="049A5F6F" w:rsidR="005C5BC1" w:rsidRPr="00C60564" w:rsidRDefault="005C5BC1" w:rsidP="005C5BC1">
            <w:pPr>
              <w:jc w:val="center"/>
              <w:rPr>
                <w:rFonts w:asciiTheme="minorHAnsi" w:hAnsiTheme="minorHAnsi" w:cstheme="minorHAnsi"/>
              </w:rPr>
            </w:pPr>
            <w:r w:rsidRPr="00C60564">
              <w:rPr>
                <w:rFonts w:asciiTheme="minorHAnsi" w:hAnsiTheme="minorHAnsi" w:cstheme="minorHAnsi"/>
              </w:rPr>
              <w:t>V </w:t>
            </w:r>
            <w:r w:rsidR="000B0DCC">
              <w:rPr>
                <w:rFonts w:asciiTheme="minorHAnsi" w:hAnsiTheme="minorHAnsi" w:cstheme="minorHAnsi"/>
              </w:rPr>
              <w:t>Hruškách</w:t>
            </w:r>
            <w:r w:rsidRPr="00C60564">
              <w:rPr>
                <w:rFonts w:asciiTheme="minorHAnsi" w:hAnsiTheme="minorHAnsi" w:cstheme="minorHAnsi"/>
              </w:rPr>
              <w:t xml:space="preserve"> dne </w:t>
            </w:r>
            <w:r w:rsidR="00E562CB">
              <w:rPr>
                <w:rFonts w:asciiTheme="minorHAnsi" w:hAnsiTheme="minorHAnsi" w:cstheme="minorHAnsi"/>
              </w:rPr>
              <w:t>……..</w:t>
            </w:r>
            <w:r>
              <w:rPr>
                <w:rFonts w:asciiTheme="minorHAnsi" w:hAnsiTheme="minorHAnsi" w:cstheme="minorHAnsi"/>
              </w:rPr>
              <w:t>.202</w:t>
            </w:r>
            <w:r w:rsidR="00250B54">
              <w:rPr>
                <w:rFonts w:asciiTheme="minorHAnsi" w:hAnsiTheme="minorHAnsi" w:cstheme="minorHAnsi"/>
              </w:rPr>
              <w:t>6</w:t>
            </w:r>
          </w:p>
          <w:p w14:paraId="138B4448" w14:textId="77777777" w:rsidR="006772ED" w:rsidRPr="00C60564" w:rsidRDefault="006772ED" w:rsidP="00716A4F">
            <w:pPr>
              <w:jc w:val="center"/>
              <w:rPr>
                <w:rFonts w:asciiTheme="minorHAnsi" w:hAnsiTheme="minorHAnsi" w:cstheme="minorHAnsi"/>
              </w:rPr>
            </w:pPr>
          </w:p>
          <w:p w14:paraId="24BE9879" w14:textId="77777777" w:rsidR="00F21B5D" w:rsidRPr="00C60564" w:rsidRDefault="00F21B5D" w:rsidP="00716A4F">
            <w:pPr>
              <w:jc w:val="center"/>
              <w:rPr>
                <w:rFonts w:asciiTheme="minorHAnsi" w:hAnsiTheme="minorHAnsi" w:cstheme="minorHAnsi"/>
              </w:rPr>
            </w:pPr>
          </w:p>
          <w:p w14:paraId="20E99BA5" w14:textId="77777777" w:rsidR="00F21B5D" w:rsidRPr="00C60564" w:rsidRDefault="00F21B5D" w:rsidP="00716A4F">
            <w:pPr>
              <w:jc w:val="center"/>
              <w:rPr>
                <w:rFonts w:asciiTheme="minorHAnsi" w:hAnsiTheme="minorHAnsi" w:cstheme="minorHAnsi"/>
              </w:rPr>
            </w:pPr>
          </w:p>
          <w:p w14:paraId="7B0A978A" w14:textId="60647733" w:rsidR="00F21B5D" w:rsidRPr="00C60564" w:rsidRDefault="00F21B5D" w:rsidP="00716A4F">
            <w:pPr>
              <w:jc w:val="center"/>
              <w:rPr>
                <w:rFonts w:asciiTheme="minorHAnsi" w:hAnsiTheme="minorHAnsi" w:cstheme="minorHAnsi"/>
              </w:rPr>
            </w:pPr>
            <w:r w:rsidRPr="00C60564">
              <w:rPr>
                <w:rFonts w:asciiTheme="minorHAnsi" w:hAnsiTheme="minorHAnsi" w:cstheme="minorHAnsi"/>
              </w:rPr>
              <w:t>……………………………………</w:t>
            </w:r>
          </w:p>
          <w:p w14:paraId="45C89049" w14:textId="2AEC1DA9" w:rsidR="006772ED" w:rsidRPr="00C60564" w:rsidRDefault="00F21B5D" w:rsidP="00716A4F">
            <w:pPr>
              <w:jc w:val="center"/>
              <w:rPr>
                <w:rFonts w:asciiTheme="minorHAnsi" w:hAnsiTheme="minorHAnsi" w:cstheme="minorHAnsi"/>
              </w:rPr>
            </w:pPr>
            <w:r w:rsidRPr="00C60564">
              <w:rPr>
                <w:rFonts w:asciiTheme="minorHAnsi" w:hAnsiTheme="minorHAnsi" w:cstheme="minorHAnsi"/>
              </w:rPr>
              <w:t>Kupující</w:t>
            </w:r>
          </w:p>
        </w:tc>
      </w:tr>
    </w:tbl>
    <w:p w14:paraId="46A0F74F" w14:textId="77777777" w:rsidR="002B43BD" w:rsidRPr="00C60564" w:rsidRDefault="002B43BD" w:rsidP="002B43BD">
      <w:pPr>
        <w:jc w:val="both"/>
        <w:rPr>
          <w:rFonts w:asciiTheme="minorHAnsi" w:hAnsiTheme="minorHAnsi" w:cstheme="minorHAnsi"/>
        </w:rPr>
      </w:pPr>
    </w:p>
    <w:p w14:paraId="79EAC7A5" w14:textId="77777777" w:rsidR="002B43BD" w:rsidRPr="00C60564" w:rsidRDefault="002B43BD" w:rsidP="00CC43D3">
      <w:pPr>
        <w:pStyle w:val="Bezmezer"/>
        <w:rPr>
          <w:rStyle w:val="apple-converted-space"/>
          <w:rFonts w:asciiTheme="minorHAnsi" w:hAnsiTheme="minorHAnsi" w:cstheme="minorHAnsi"/>
          <w:iCs/>
          <w:color w:val="000000"/>
          <w:sz w:val="24"/>
          <w:szCs w:val="24"/>
          <w:shd w:val="clear" w:color="auto" w:fill="FFFFFF"/>
        </w:rPr>
      </w:pPr>
    </w:p>
    <w:p w14:paraId="3EF9F5DC" w14:textId="77777777" w:rsidR="002B43BD" w:rsidRPr="00C60564" w:rsidRDefault="002B43BD" w:rsidP="00CC43D3">
      <w:pPr>
        <w:pStyle w:val="Bezmezer"/>
        <w:rPr>
          <w:rStyle w:val="apple-converted-space"/>
          <w:rFonts w:asciiTheme="minorHAnsi" w:hAnsiTheme="minorHAnsi" w:cstheme="minorHAnsi"/>
          <w:iCs/>
          <w:color w:val="000000"/>
          <w:sz w:val="24"/>
          <w:szCs w:val="24"/>
          <w:shd w:val="clear" w:color="auto" w:fill="FFFFFF"/>
        </w:rPr>
      </w:pPr>
    </w:p>
    <w:sectPr w:rsidR="002B43BD" w:rsidRPr="00C60564" w:rsidSect="004411C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1F8B7" w14:textId="77777777" w:rsidR="00DC3659" w:rsidRDefault="00DC3659" w:rsidP="00C60564">
      <w:r>
        <w:separator/>
      </w:r>
    </w:p>
  </w:endnote>
  <w:endnote w:type="continuationSeparator" w:id="0">
    <w:p w14:paraId="099F5731" w14:textId="77777777" w:rsidR="00DC3659" w:rsidRDefault="00DC3659" w:rsidP="00C60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365351"/>
      <w:docPartObj>
        <w:docPartGallery w:val="Page Numbers (Bottom of Page)"/>
        <w:docPartUnique/>
      </w:docPartObj>
    </w:sdtPr>
    <w:sdtEndPr>
      <w:rPr>
        <w:rFonts w:asciiTheme="minorHAnsi" w:hAnsiTheme="minorHAnsi" w:cstheme="minorHAnsi"/>
        <w:sz w:val="22"/>
        <w:szCs w:val="22"/>
      </w:rPr>
    </w:sdtEndPr>
    <w:sdtContent>
      <w:p w14:paraId="1729CD8A" w14:textId="368236F1" w:rsidR="00C60564" w:rsidRPr="00C60564" w:rsidRDefault="00C60564">
        <w:pPr>
          <w:pStyle w:val="Zpat"/>
          <w:jc w:val="center"/>
          <w:rPr>
            <w:rFonts w:asciiTheme="minorHAnsi" w:hAnsiTheme="minorHAnsi" w:cstheme="minorHAnsi"/>
            <w:sz w:val="22"/>
            <w:szCs w:val="22"/>
          </w:rPr>
        </w:pPr>
        <w:r w:rsidRPr="00C60564">
          <w:rPr>
            <w:rFonts w:asciiTheme="minorHAnsi" w:hAnsiTheme="minorHAnsi" w:cstheme="minorHAnsi"/>
            <w:sz w:val="22"/>
            <w:szCs w:val="22"/>
          </w:rPr>
          <w:fldChar w:fldCharType="begin"/>
        </w:r>
        <w:r w:rsidRPr="00C60564">
          <w:rPr>
            <w:rFonts w:asciiTheme="minorHAnsi" w:hAnsiTheme="minorHAnsi" w:cstheme="minorHAnsi"/>
            <w:sz w:val="22"/>
            <w:szCs w:val="22"/>
          </w:rPr>
          <w:instrText>PAGE   \* MERGEFORMAT</w:instrText>
        </w:r>
        <w:r w:rsidRPr="00C60564">
          <w:rPr>
            <w:rFonts w:asciiTheme="minorHAnsi" w:hAnsiTheme="minorHAnsi" w:cstheme="minorHAnsi"/>
            <w:sz w:val="22"/>
            <w:szCs w:val="22"/>
          </w:rPr>
          <w:fldChar w:fldCharType="separate"/>
        </w:r>
        <w:r w:rsidR="001B7A94">
          <w:rPr>
            <w:rFonts w:asciiTheme="minorHAnsi" w:hAnsiTheme="minorHAnsi" w:cstheme="minorHAnsi"/>
            <w:noProof/>
            <w:sz w:val="22"/>
            <w:szCs w:val="22"/>
          </w:rPr>
          <w:t>1</w:t>
        </w:r>
        <w:r w:rsidRPr="00C60564">
          <w:rPr>
            <w:rFonts w:asciiTheme="minorHAnsi" w:hAnsiTheme="minorHAnsi" w:cstheme="minorHAnsi"/>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9DD80" w14:textId="77777777" w:rsidR="00DC3659" w:rsidRDefault="00DC3659" w:rsidP="00C60564">
      <w:r>
        <w:separator/>
      </w:r>
    </w:p>
  </w:footnote>
  <w:footnote w:type="continuationSeparator" w:id="0">
    <w:p w14:paraId="0569FD9F" w14:textId="77777777" w:rsidR="00DC3659" w:rsidRDefault="00DC3659" w:rsidP="00C605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572C57C"/>
    <w:name w:val="WW8Num1"/>
    <w:lvl w:ilvl="0">
      <w:start w:val="1"/>
      <w:numFmt w:val="decimal"/>
      <w:lvlText w:val="%1."/>
      <w:lvlJc w:val="left"/>
      <w:pPr>
        <w:tabs>
          <w:tab w:val="num" w:pos="0"/>
        </w:tabs>
        <w:ind w:left="720" w:hanging="360"/>
      </w:pPr>
    </w:lvl>
    <w:lvl w:ilvl="1">
      <w:start w:val="1"/>
      <w:numFmt w:val="lowerLetter"/>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15:restartNumberingAfterBreak="0">
    <w:nsid w:val="00000003"/>
    <w:multiLevelType w:val="singleLevel"/>
    <w:tmpl w:val="0276C6B6"/>
    <w:name w:val="WW8Num3"/>
    <w:lvl w:ilvl="0">
      <w:start w:val="1"/>
      <w:numFmt w:val="decimal"/>
      <w:lvlText w:val="%1."/>
      <w:lvlJc w:val="left"/>
      <w:pPr>
        <w:tabs>
          <w:tab w:val="num" w:pos="0"/>
        </w:tabs>
        <w:ind w:left="720" w:hanging="360"/>
      </w:pPr>
      <w:rPr>
        <w:b w:val="0"/>
      </w:rPr>
    </w:lvl>
  </w:abstractNum>
  <w:abstractNum w:abstractNumId="2" w15:restartNumberingAfterBreak="0">
    <w:nsid w:val="00000007"/>
    <w:multiLevelType w:val="multilevel"/>
    <w:tmpl w:val="00000007"/>
    <w:name w:val="WW8Num7"/>
    <w:lvl w:ilvl="0">
      <w:start w:val="1"/>
      <w:numFmt w:val="decimal"/>
      <w:lvlText w:val="%1."/>
      <w:lvlJc w:val="left"/>
      <w:pPr>
        <w:tabs>
          <w:tab w:val="num" w:pos="0"/>
        </w:tabs>
        <w:ind w:left="720" w:hanging="360"/>
      </w:pPr>
      <w:rPr>
        <w:rFonts w:ascii="Times New Roman" w:hAnsi="Times New Roman" w:cs="Times New Roman"/>
        <w:b w:val="0"/>
        <w:bCs w:val="0"/>
        <w:iCs/>
        <w:color w:val="00000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23A129A"/>
    <w:multiLevelType w:val="hybridMultilevel"/>
    <w:tmpl w:val="B31A59A2"/>
    <w:lvl w:ilvl="0" w:tplc="E7D80DA8">
      <w:start w:val="1"/>
      <w:numFmt w:val="decimal"/>
      <w:lvlText w:val="(%1)"/>
      <w:lvlJc w:val="left"/>
      <w:pPr>
        <w:tabs>
          <w:tab w:val="num" w:pos="735"/>
        </w:tabs>
        <w:ind w:left="735" w:hanging="375"/>
      </w:pPr>
      <w:rPr>
        <w:rFonts w:hint="default"/>
        <w:b w:val="0"/>
        <w:bCs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9900DF1"/>
    <w:multiLevelType w:val="hybridMultilevel"/>
    <w:tmpl w:val="98B4D95A"/>
    <w:lvl w:ilvl="0" w:tplc="D9B2FA18">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C72834"/>
    <w:multiLevelType w:val="singleLevel"/>
    <w:tmpl w:val="00000003"/>
    <w:lvl w:ilvl="0">
      <w:start w:val="1"/>
      <w:numFmt w:val="decimal"/>
      <w:lvlText w:val="%1."/>
      <w:lvlJc w:val="left"/>
      <w:pPr>
        <w:tabs>
          <w:tab w:val="num" w:pos="0"/>
        </w:tabs>
        <w:ind w:left="720" w:hanging="360"/>
      </w:pPr>
    </w:lvl>
  </w:abstractNum>
  <w:abstractNum w:abstractNumId="6" w15:restartNumberingAfterBreak="0">
    <w:nsid w:val="10345DCF"/>
    <w:multiLevelType w:val="hybridMultilevel"/>
    <w:tmpl w:val="C9E86E76"/>
    <w:lvl w:ilvl="0" w:tplc="5A9C732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0786D4F"/>
    <w:multiLevelType w:val="hybridMultilevel"/>
    <w:tmpl w:val="FB5CA844"/>
    <w:lvl w:ilvl="0" w:tplc="715653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EB261A"/>
    <w:multiLevelType w:val="multilevel"/>
    <w:tmpl w:val="DF80CC2C"/>
    <w:styleLink w:val="WW8Num1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15:restartNumberingAfterBreak="0">
    <w:nsid w:val="12FE4994"/>
    <w:multiLevelType w:val="hybridMultilevel"/>
    <w:tmpl w:val="32EAA1D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38A44A3"/>
    <w:multiLevelType w:val="hybridMultilevel"/>
    <w:tmpl w:val="C99CFDD2"/>
    <w:lvl w:ilvl="0" w:tplc="0F105FD0">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145374E4"/>
    <w:multiLevelType w:val="hybridMultilevel"/>
    <w:tmpl w:val="4E44FA34"/>
    <w:lvl w:ilvl="0" w:tplc="5950CAD4">
      <w:start w:val="1"/>
      <w:numFmt w:val="lowerLetter"/>
      <w:lvlText w:val="%1)"/>
      <w:lvlJc w:val="left"/>
      <w:pPr>
        <w:ind w:left="720" w:hanging="360"/>
      </w:pPr>
      <w:rPr>
        <w:rFonts w:ascii="Times New Roman" w:eastAsia="Times New Roman" w:hAnsi="Times New Roman" w:cs="Times New Roman"/>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571278"/>
    <w:multiLevelType w:val="multilevel"/>
    <w:tmpl w:val="660E8E76"/>
    <w:lvl w:ilvl="0">
      <w:start w:val="1"/>
      <w:numFmt w:val="lowerLetter"/>
      <w:lvlText w:val="%1)"/>
      <w:lvlJc w:val="left"/>
      <w:pPr>
        <w:tabs>
          <w:tab w:val="num" w:pos="0"/>
        </w:tabs>
        <w:ind w:left="720" w:hanging="360"/>
      </w:pPr>
    </w:lvl>
    <w:lvl w:ilvl="1">
      <w:start w:val="1"/>
      <w:numFmt w:val="lowerLetter"/>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15:restartNumberingAfterBreak="0">
    <w:nsid w:val="17764BCD"/>
    <w:multiLevelType w:val="hybridMultilevel"/>
    <w:tmpl w:val="F8A43788"/>
    <w:lvl w:ilvl="0" w:tplc="CFF0C8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BD61B42"/>
    <w:multiLevelType w:val="hybridMultilevel"/>
    <w:tmpl w:val="D1E4CB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E515374"/>
    <w:multiLevelType w:val="singleLevel"/>
    <w:tmpl w:val="00000003"/>
    <w:lvl w:ilvl="0">
      <w:start w:val="1"/>
      <w:numFmt w:val="decimal"/>
      <w:lvlText w:val="%1."/>
      <w:lvlJc w:val="left"/>
      <w:pPr>
        <w:tabs>
          <w:tab w:val="num" w:pos="0"/>
        </w:tabs>
        <w:ind w:left="720" w:hanging="360"/>
      </w:pPr>
    </w:lvl>
  </w:abstractNum>
  <w:abstractNum w:abstractNumId="16" w15:restartNumberingAfterBreak="0">
    <w:nsid w:val="1FF23BBF"/>
    <w:multiLevelType w:val="hybridMultilevel"/>
    <w:tmpl w:val="E4925472"/>
    <w:lvl w:ilvl="0" w:tplc="0405000F">
      <w:start w:val="1"/>
      <w:numFmt w:val="decimal"/>
      <w:lvlText w:val="%1."/>
      <w:lvlJc w:val="left"/>
      <w:pPr>
        <w:ind w:left="720" w:hanging="360"/>
      </w:pPr>
      <w:rPr>
        <w:rFonts w:cs="Times New Roman" w:hint="default"/>
      </w:rPr>
    </w:lvl>
    <w:lvl w:ilvl="1" w:tplc="22E88B52">
      <w:start w:val="1"/>
      <w:numFmt w:val="lowerLetter"/>
      <w:lvlText w:val="%2)"/>
      <w:lvlJc w:val="left"/>
      <w:pPr>
        <w:ind w:left="1440" w:hanging="360"/>
      </w:pPr>
      <w:rPr>
        <w:rFonts w:ascii="Calibri" w:eastAsia="Calibri" w:hAnsi="Calibri"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24267679"/>
    <w:multiLevelType w:val="hybridMultilevel"/>
    <w:tmpl w:val="AED009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5197649"/>
    <w:multiLevelType w:val="hybridMultilevel"/>
    <w:tmpl w:val="AB1E3026"/>
    <w:lvl w:ilvl="0" w:tplc="04050017">
      <w:start w:val="1"/>
      <w:numFmt w:val="lowerLetter"/>
      <w:lvlText w:val="%1)"/>
      <w:lvlJc w:val="left"/>
      <w:pPr>
        <w:ind w:left="72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75C2A03"/>
    <w:multiLevelType w:val="singleLevel"/>
    <w:tmpl w:val="00000003"/>
    <w:lvl w:ilvl="0">
      <w:start w:val="1"/>
      <w:numFmt w:val="decimal"/>
      <w:lvlText w:val="%1."/>
      <w:lvlJc w:val="left"/>
      <w:pPr>
        <w:tabs>
          <w:tab w:val="num" w:pos="0"/>
        </w:tabs>
        <w:ind w:left="720" w:hanging="360"/>
      </w:pPr>
    </w:lvl>
  </w:abstractNum>
  <w:abstractNum w:abstractNumId="20" w15:restartNumberingAfterBreak="0">
    <w:nsid w:val="38A25733"/>
    <w:multiLevelType w:val="hybridMultilevel"/>
    <w:tmpl w:val="B31A59A2"/>
    <w:lvl w:ilvl="0" w:tplc="E7D80DA8">
      <w:start w:val="1"/>
      <w:numFmt w:val="decimal"/>
      <w:lvlText w:val="(%1)"/>
      <w:lvlJc w:val="left"/>
      <w:pPr>
        <w:tabs>
          <w:tab w:val="num" w:pos="735"/>
        </w:tabs>
        <w:ind w:left="735" w:hanging="375"/>
      </w:pPr>
      <w:rPr>
        <w:rFonts w:hint="default"/>
        <w:b w:val="0"/>
        <w:bCs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9775877"/>
    <w:multiLevelType w:val="hybridMultilevel"/>
    <w:tmpl w:val="119E5912"/>
    <w:lvl w:ilvl="0" w:tplc="04050017">
      <w:start w:val="1"/>
      <w:numFmt w:val="lowerLetter"/>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0030031"/>
    <w:multiLevelType w:val="hybridMultilevel"/>
    <w:tmpl w:val="C99CFDD2"/>
    <w:lvl w:ilvl="0" w:tplc="0F105FD0">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41162D97"/>
    <w:multiLevelType w:val="hybridMultilevel"/>
    <w:tmpl w:val="8668D4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19071DA"/>
    <w:multiLevelType w:val="hybridMultilevel"/>
    <w:tmpl w:val="98B4D95A"/>
    <w:lvl w:ilvl="0" w:tplc="D9B2FA18">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A8924FB"/>
    <w:multiLevelType w:val="hybridMultilevel"/>
    <w:tmpl w:val="BB7643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41E57E4"/>
    <w:multiLevelType w:val="multilevel"/>
    <w:tmpl w:val="660E8E76"/>
    <w:lvl w:ilvl="0">
      <w:start w:val="1"/>
      <w:numFmt w:val="lowerLetter"/>
      <w:lvlText w:val="%1)"/>
      <w:lvlJc w:val="left"/>
      <w:pPr>
        <w:tabs>
          <w:tab w:val="num" w:pos="0"/>
        </w:tabs>
        <w:ind w:left="720" w:hanging="360"/>
      </w:pPr>
    </w:lvl>
    <w:lvl w:ilvl="1">
      <w:start w:val="1"/>
      <w:numFmt w:val="lowerLetter"/>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15:restartNumberingAfterBreak="0">
    <w:nsid w:val="555443DD"/>
    <w:multiLevelType w:val="hybridMultilevel"/>
    <w:tmpl w:val="B31A59A2"/>
    <w:lvl w:ilvl="0" w:tplc="E7D80DA8">
      <w:start w:val="1"/>
      <w:numFmt w:val="decimal"/>
      <w:lvlText w:val="(%1)"/>
      <w:lvlJc w:val="left"/>
      <w:pPr>
        <w:tabs>
          <w:tab w:val="num" w:pos="735"/>
        </w:tabs>
        <w:ind w:left="735" w:hanging="375"/>
      </w:pPr>
      <w:rPr>
        <w:rFonts w:hint="default"/>
        <w:b w:val="0"/>
        <w:bCs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58C2139"/>
    <w:multiLevelType w:val="hybridMultilevel"/>
    <w:tmpl w:val="A1827638"/>
    <w:lvl w:ilvl="0" w:tplc="E7D80DA8">
      <w:start w:val="1"/>
      <w:numFmt w:val="decimal"/>
      <w:lvlText w:val="(%1)"/>
      <w:lvlJc w:val="left"/>
      <w:pPr>
        <w:tabs>
          <w:tab w:val="num" w:pos="735"/>
        </w:tabs>
        <w:ind w:left="735" w:hanging="375"/>
      </w:pPr>
      <w:rPr>
        <w:rFonts w:hint="default"/>
        <w:b w:val="0"/>
        <w:bCs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8AD1E48"/>
    <w:multiLevelType w:val="hybridMultilevel"/>
    <w:tmpl w:val="5406E2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AF1247F"/>
    <w:multiLevelType w:val="hybridMultilevel"/>
    <w:tmpl w:val="D3448B40"/>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8F850EA"/>
    <w:multiLevelType w:val="hybridMultilevel"/>
    <w:tmpl w:val="9B36008E"/>
    <w:lvl w:ilvl="0" w:tplc="FF5056A6">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2" w15:restartNumberingAfterBreak="0">
    <w:nsid w:val="6C1245B8"/>
    <w:multiLevelType w:val="hybridMultilevel"/>
    <w:tmpl w:val="23586E4A"/>
    <w:lvl w:ilvl="0" w:tplc="4BEC2D66">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28645F2"/>
    <w:multiLevelType w:val="hybridMultilevel"/>
    <w:tmpl w:val="68DC39C6"/>
    <w:lvl w:ilvl="0" w:tplc="D57C8C28">
      <w:start w:val="1"/>
      <w:numFmt w:val="decimal"/>
      <w:lvlText w:val="%1."/>
      <w:lvlJc w:val="left"/>
      <w:pPr>
        <w:ind w:left="720" w:hanging="360"/>
      </w:pPr>
      <w:rPr>
        <w:rFonts w:asciiTheme="minorHAnsi" w:hAnsiTheme="minorHAnsi" w:cstheme="minorHAnsi"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6ED3EAB"/>
    <w:multiLevelType w:val="hybridMultilevel"/>
    <w:tmpl w:val="AB1E3026"/>
    <w:lvl w:ilvl="0" w:tplc="04050017">
      <w:start w:val="1"/>
      <w:numFmt w:val="lowerLetter"/>
      <w:lvlText w:val="%1)"/>
      <w:lvlJc w:val="left"/>
      <w:pPr>
        <w:ind w:left="72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A736604"/>
    <w:multiLevelType w:val="hybridMultilevel"/>
    <w:tmpl w:val="D4706EAC"/>
    <w:lvl w:ilvl="0" w:tplc="8D789E9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41413331">
    <w:abstractNumId w:val="3"/>
  </w:num>
  <w:num w:numId="2" w16cid:durableId="27604778">
    <w:abstractNumId w:val="28"/>
  </w:num>
  <w:num w:numId="3" w16cid:durableId="1186290398">
    <w:abstractNumId w:val="31"/>
  </w:num>
  <w:num w:numId="4" w16cid:durableId="1604337221">
    <w:abstractNumId w:val="33"/>
  </w:num>
  <w:num w:numId="5" w16cid:durableId="1180509194">
    <w:abstractNumId w:val="27"/>
  </w:num>
  <w:num w:numId="6" w16cid:durableId="1023945025">
    <w:abstractNumId w:val="17"/>
  </w:num>
  <w:num w:numId="7" w16cid:durableId="2124838898">
    <w:abstractNumId w:val="24"/>
  </w:num>
  <w:num w:numId="8" w16cid:durableId="504052806">
    <w:abstractNumId w:val="20"/>
  </w:num>
  <w:num w:numId="9" w16cid:durableId="98985786">
    <w:abstractNumId w:val="9"/>
  </w:num>
  <w:num w:numId="10" w16cid:durableId="1886137769">
    <w:abstractNumId w:val="34"/>
  </w:num>
  <w:num w:numId="11" w16cid:durableId="1417242665">
    <w:abstractNumId w:val="11"/>
  </w:num>
  <w:num w:numId="12" w16cid:durableId="2031374136">
    <w:abstractNumId w:val="4"/>
  </w:num>
  <w:num w:numId="13" w16cid:durableId="656688397">
    <w:abstractNumId w:val="8"/>
  </w:num>
  <w:num w:numId="14" w16cid:durableId="646588798">
    <w:abstractNumId w:val="0"/>
    <w:lvlOverride w:ilvl="0">
      <w:startOverride w:val="1"/>
    </w:lvlOverride>
  </w:num>
  <w:num w:numId="15" w16cid:durableId="1242446711">
    <w:abstractNumId w:val="1"/>
    <w:lvlOverride w:ilvl="0">
      <w:startOverride w:val="1"/>
    </w:lvlOverride>
  </w:num>
  <w:num w:numId="16" w16cid:durableId="1492674152">
    <w:abstractNumId w:val="15"/>
  </w:num>
  <w:num w:numId="17" w16cid:durableId="1357584372">
    <w:abstractNumId w:val="19"/>
  </w:num>
  <w:num w:numId="18" w16cid:durableId="200941003">
    <w:abstractNumId w:val="5"/>
  </w:num>
  <w:num w:numId="19" w16cid:durableId="960498656">
    <w:abstractNumId w:val="18"/>
  </w:num>
  <w:num w:numId="20" w16cid:durableId="1644693146">
    <w:abstractNumId w:val="12"/>
  </w:num>
  <w:num w:numId="21" w16cid:durableId="1562713653">
    <w:abstractNumId w:val="26"/>
  </w:num>
  <w:num w:numId="22" w16cid:durableId="1105274196">
    <w:abstractNumId w:val="32"/>
  </w:num>
  <w:num w:numId="23" w16cid:durableId="2145271856">
    <w:abstractNumId w:val="6"/>
  </w:num>
  <w:num w:numId="24" w16cid:durableId="2141263452">
    <w:abstractNumId w:val="7"/>
  </w:num>
  <w:num w:numId="25" w16cid:durableId="426003453">
    <w:abstractNumId w:val="21"/>
  </w:num>
  <w:num w:numId="26" w16cid:durableId="1778451881">
    <w:abstractNumId w:val="13"/>
  </w:num>
  <w:num w:numId="27" w16cid:durableId="1507748607">
    <w:abstractNumId w:val="35"/>
  </w:num>
  <w:num w:numId="28" w16cid:durableId="1252592684">
    <w:abstractNumId w:val="16"/>
  </w:num>
  <w:num w:numId="29" w16cid:durableId="1443723184">
    <w:abstractNumId w:val="10"/>
  </w:num>
  <w:num w:numId="30" w16cid:durableId="1056508574">
    <w:abstractNumId w:val="22"/>
  </w:num>
  <w:num w:numId="31" w16cid:durableId="1502237534">
    <w:abstractNumId w:val="14"/>
  </w:num>
  <w:num w:numId="32" w16cid:durableId="827017249">
    <w:abstractNumId w:val="29"/>
  </w:num>
  <w:num w:numId="33" w16cid:durableId="1756321557">
    <w:abstractNumId w:val="23"/>
  </w:num>
  <w:num w:numId="34" w16cid:durableId="803083240">
    <w:abstractNumId w:val="25"/>
  </w:num>
  <w:num w:numId="35" w16cid:durableId="1943300649">
    <w:abstractNumId w:val="1"/>
  </w:num>
  <w:num w:numId="36" w16cid:durableId="883105200">
    <w:abstractNumId w:val="2"/>
  </w:num>
  <w:num w:numId="37" w16cid:durableId="1720671187">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600"/>
    <w:rsid w:val="00007CB2"/>
    <w:rsid w:val="0001138A"/>
    <w:rsid w:val="00013EF3"/>
    <w:rsid w:val="000179B5"/>
    <w:rsid w:val="000223F7"/>
    <w:rsid w:val="00034998"/>
    <w:rsid w:val="000436B4"/>
    <w:rsid w:val="00043A2D"/>
    <w:rsid w:val="00044377"/>
    <w:rsid w:val="000547BC"/>
    <w:rsid w:val="000604E0"/>
    <w:rsid w:val="00064990"/>
    <w:rsid w:val="00073562"/>
    <w:rsid w:val="00075FAC"/>
    <w:rsid w:val="00080804"/>
    <w:rsid w:val="000851D7"/>
    <w:rsid w:val="00087254"/>
    <w:rsid w:val="00091B39"/>
    <w:rsid w:val="00092BB1"/>
    <w:rsid w:val="000A6A59"/>
    <w:rsid w:val="000B0DCC"/>
    <w:rsid w:val="000B150E"/>
    <w:rsid w:val="000B3799"/>
    <w:rsid w:val="000B6513"/>
    <w:rsid w:val="000D0D01"/>
    <w:rsid w:val="000D5B77"/>
    <w:rsid w:val="000E58F1"/>
    <w:rsid w:val="000F0877"/>
    <w:rsid w:val="000F2CB3"/>
    <w:rsid w:val="000F70A2"/>
    <w:rsid w:val="00100BE2"/>
    <w:rsid w:val="00116859"/>
    <w:rsid w:val="00117356"/>
    <w:rsid w:val="00123613"/>
    <w:rsid w:val="00126C40"/>
    <w:rsid w:val="00127FBF"/>
    <w:rsid w:val="001403FF"/>
    <w:rsid w:val="00141C2C"/>
    <w:rsid w:val="00153821"/>
    <w:rsid w:val="0016669D"/>
    <w:rsid w:val="00172E2F"/>
    <w:rsid w:val="0017765F"/>
    <w:rsid w:val="00180756"/>
    <w:rsid w:val="001873AA"/>
    <w:rsid w:val="001A0A54"/>
    <w:rsid w:val="001B7A94"/>
    <w:rsid w:val="001C19FB"/>
    <w:rsid w:val="001C600F"/>
    <w:rsid w:val="001F120B"/>
    <w:rsid w:val="00205B1E"/>
    <w:rsid w:val="00206846"/>
    <w:rsid w:val="00212A94"/>
    <w:rsid w:val="002140DB"/>
    <w:rsid w:val="0022355B"/>
    <w:rsid w:val="002325D9"/>
    <w:rsid w:val="002463C3"/>
    <w:rsid w:val="00246B01"/>
    <w:rsid w:val="00250044"/>
    <w:rsid w:val="00250B54"/>
    <w:rsid w:val="00250FCA"/>
    <w:rsid w:val="002554C2"/>
    <w:rsid w:val="0025659D"/>
    <w:rsid w:val="00274619"/>
    <w:rsid w:val="00294DE3"/>
    <w:rsid w:val="00296149"/>
    <w:rsid w:val="002A1117"/>
    <w:rsid w:val="002A2959"/>
    <w:rsid w:val="002A4603"/>
    <w:rsid w:val="002A4E0E"/>
    <w:rsid w:val="002A6100"/>
    <w:rsid w:val="002A6FE3"/>
    <w:rsid w:val="002B3AE8"/>
    <w:rsid w:val="002B3F99"/>
    <w:rsid w:val="002B43BD"/>
    <w:rsid w:val="002B5B4B"/>
    <w:rsid w:val="002C7BEE"/>
    <w:rsid w:val="002D723A"/>
    <w:rsid w:val="002E0D9E"/>
    <w:rsid w:val="002E777F"/>
    <w:rsid w:val="00321EC2"/>
    <w:rsid w:val="00325920"/>
    <w:rsid w:val="00331754"/>
    <w:rsid w:val="00340465"/>
    <w:rsid w:val="003407F7"/>
    <w:rsid w:val="003426DC"/>
    <w:rsid w:val="00347C3D"/>
    <w:rsid w:val="0035012F"/>
    <w:rsid w:val="00353600"/>
    <w:rsid w:val="0036703D"/>
    <w:rsid w:val="003737A8"/>
    <w:rsid w:val="003761F6"/>
    <w:rsid w:val="0038183F"/>
    <w:rsid w:val="00390F9A"/>
    <w:rsid w:val="00392C6D"/>
    <w:rsid w:val="00394D30"/>
    <w:rsid w:val="003B1B00"/>
    <w:rsid w:val="003B4DB2"/>
    <w:rsid w:val="003C1595"/>
    <w:rsid w:val="003C6D5D"/>
    <w:rsid w:val="003D580F"/>
    <w:rsid w:val="003D7E8A"/>
    <w:rsid w:val="003E1B60"/>
    <w:rsid w:val="003E312E"/>
    <w:rsid w:val="003E40AC"/>
    <w:rsid w:val="003E7BBC"/>
    <w:rsid w:val="003F25CD"/>
    <w:rsid w:val="003F6A3F"/>
    <w:rsid w:val="0040174A"/>
    <w:rsid w:val="004032A7"/>
    <w:rsid w:val="004073C8"/>
    <w:rsid w:val="0041640F"/>
    <w:rsid w:val="00416D9F"/>
    <w:rsid w:val="004411CD"/>
    <w:rsid w:val="00442D51"/>
    <w:rsid w:val="004638B4"/>
    <w:rsid w:val="00473513"/>
    <w:rsid w:val="00480678"/>
    <w:rsid w:val="0048441A"/>
    <w:rsid w:val="00486487"/>
    <w:rsid w:val="0048761E"/>
    <w:rsid w:val="00494494"/>
    <w:rsid w:val="00494B42"/>
    <w:rsid w:val="00497242"/>
    <w:rsid w:val="004A1CFA"/>
    <w:rsid w:val="004C3E21"/>
    <w:rsid w:val="004C4B2E"/>
    <w:rsid w:val="004C6C79"/>
    <w:rsid w:val="004D3285"/>
    <w:rsid w:val="004E1D04"/>
    <w:rsid w:val="004E352A"/>
    <w:rsid w:val="004F0F65"/>
    <w:rsid w:val="004F4289"/>
    <w:rsid w:val="00504AAB"/>
    <w:rsid w:val="00504FAA"/>
    <w:rsid w:val="00510885"/>
    <w:rsid w:val="00521A12"/>
    <w:rsid w:val="00521BAA"/>
    <w:rsid w:val="0052747E"/>
    <w:rsid w:val="005301C1"/>
    <w:rsid w:val="00543EF8"/>
    <w:rsid w:val="00547B60"/>
    <w:rsid w:val="005542D6"/>
    <w:rsid w:val="00560658"/>
    <w:rsid w:val="00560BE4"/>
    <w:rsid w:val="00560F40"/>
    <w:rsid w:val="005628C8"/>
    <w:rsid w:val="005808EE"/>
    <w:rsid w:val="00583078"/>
    <w:rsid w:val="0058738E"/>
    <w:rsid w:val="00596673"/>
    <w:rsid w:val="005A53C7"/>
    <w:rsid w:val="005A78AE"/>
    <w:rsid w:val="005B07CA"/>
    <w:rsid w:val="005B0C3F"/>
    <w:rsid w:val="005B5759"/>
    <w:rsid w:val="005C5BC1"/>
    <w:rsid w:val="005C5E2F"/>
    <w:rsid w:val="005D17E8"/>
    <w:rsid w:val="005D74A0"/>
    <w:rsid w:val="005E5AA3"/>
    <w:rsid w:val="005E7872"/>
    <w:rsid w:val="0060491A"/>
    <w:rsid w:val="00620A98"/>
    <w:rsid w:val="006267D8"/>
    <w:rsid w:val="0063105B"/>
    <w:rsid w:val="00633E5D"/>
    <w:rsid w:val="00647C1E"/>
    <w:rsid w:val="0065206C"/>
    <w:rsid w:val="0065545F"/>
    <w:rsid w:val="00662D36"/>
    <w:rsid w:val="006642ED"/>
    <w:rsid w:val="00666A78"/>
    <w:rsid w:val="006713F1"/>
    <w:rsid w:val="006772ED"/>
    <w:rsid w:val="00681374"/>
    <w:rsid w:val="00681F2A"/>
    <w:rsid w:val="0068593A"/>
    <w:rsid w:val="0069416D"/>
    <w:rsid w:val="00696721"/>
    <w:rsid w:val="006A6FB3"/>
    <w:rsid w:val="006A785F"/>
    <w:rsid w:val="006C0A51"/>
    <w:rsid w:val="006C293C"/>
    <w:rsid w:val="006C5632"/>
    <w:rsid w:val="006D23BF"/>
    <w:rsid w:val="006E0C1C"/>
    <w:rsid w:val="006E4581"/>
    <w:rsid w:val="006E5143"/>
    <w:rsid w:val="006F0DB8"/>
    <w:rsid w:val="006F1E7D"/>
    <w:rsid w:val="006F6901"/>
    <w:rsid w:val="00700F46"/>
    <w:rsid w:val="007043F3"/>
    <w:rsid w:val="007046BA"/>
    <w:rsid w:val="007112CD"/>
    <w:rsid w:val="00712080"/>
    <w:rsid w:val="007147D4"/>
    <w:rsid w:val="007221C3"/>
    <w:rsid w:val="00734842"/>
    <w:rsid w:val="00734E06"/>
    <w:rsid w:val="00744F5A"/>
    <w:rsid w:val="00750F8B"/>
    <w:rsid w:val="00754E32"/>
    <w:rsid w:val="00766BDC"/>
    <w:rsid w:val="00776E50"/>
    <w:rsid w:val="00782847"/>
    <w:rsid w:val="00796D3F"/>
    <w:rsid w:val="007A2C7A"/>
    <w:rsid w:val="007B43CB"/>
    <w:rsid w:val="007C6EA2"/>
    <w:rsid w:val="007D778C"/>
    <w:rsid w:val="007D78E4"/>
    <w:rsid w:val="007E077F"/>
    <w:rsid w:val="007E4010"/>
    <w:rsid w:val="007E4083"/>
    <w:rsid w:val="008008B3"/>
    <w:rsid w:val="00806019"/>
    <w:rsid w:val="00807F96"/>
    <w:rsid w:val="008250B2"/>
    <w:rsid w:val="00833743"/>
    <w:rsid w:val="00833A21"/>
    <w:rsid w:val="00835509"/>
    <w:rsid w:val="00840D24"/>
    <w:rsid w:val="008446D1"/>
    <w:rsid w:val="0085006E"/>
    <w:rsid w:val="008531AD"/>
    <w:rsid w:val="008534F7"/>
    <w:rsid w:val="0086022A"/>
    <w:rsid w:val="008625B5"/>
    <w:rsid w:val="008800FF"/>
    <w:rsid w:val="008A11F4"/>
    <w:rsid w:val="008A6F06"/>
    <w:rsid w:val="008B3AB1"/>
    <w:rsid w:val="008C3A4C"/>
    <w:rsid w:val="008C52EA"/>
    <w:rsid w:val="008C656F"/>
    <w:rsid w:val="008D40F1"/>
    <w:rsid w:val="008D6834"/>
    <w:rsid w:val="008E0863"/>
    <w:rsid w:val="008E1390"/>
    <w:rsid w:val="008E5B5E"/>
    <w:rsid w:val="008F1E13"/>
    <w:rsid w:val="008F48F2"/>
    <w:rsid w:val="008F7411"/>
    <w:rsid w:val="00902A3A"/>
    <w:rsid w:val="0090308C"/>
    <w:rsid w:val="00911C1E"/>
    <w:rsid w:val="009142D1"/>
    <w:rsid w:val="009161AE"/>
    <w:rsid w:val="00916E58"/>
    <w:rsid w:val="0091732C"/>
    <w:rsid w:val="00921F5F"/>
    <w:rsid w:val="00922918"/>
    <w:rsid w:val="00924FD6"/>
    <w:rsid w:val="00932E71"/>
    <w:rsid w:val="0093396A"/>
    <w:rsid w:val="009512F8"/>
    <w:rsid w:val="009527B2"/>
    <w:rsid w:val="00960330"/>
    <w:rsid w:val="009648F0"/>
    <w:rsid w:val="00965535"/>
    <w:rsid w:val="0097597F"/>
    <w:rsid w:val="00981131"/>
    <w:rsid w:val="00981AFF"/>
    <w:rsid w:val="00986D0F"/>
    <w:rsid w:val="00995932"/>
    <w:rsid w:val="0099773D"/>
    <w:rsid w:val="009A197A"/>
    <w:rsid w:val="009A4DB1"/>
    <w:rsid w:val="009C6AB0"/>
    <w:rsid w:val="009C781E"/>
    <w:rsid w:val="009D762E"/>
    <w:rsid w:val="009E6262"/>
    <w:rsid w:val="009E68E3"/>
    <w:rsid w:val="009E7CBC"/>
    <w:rsid w:val="009F0CCE"/>
    <w:rsid w:val="009F457F"/>
    <w:rsid w:val="009F7552"/>
    <w:rsid w:val="00A045D7"/>
    <w:rsid w:val="00A10AD2"/>
    <w:rsid w:val="00A10EC1"/>
    <w:rsid w:val="00A12274"/>
    <w:rsid w:val="00A1621D"/>
    <w:rsid w:val="00A16ED8"/>
    <w:rsid w:val="00A17436"/>
    <w:rsid w:val="00A17919"/>
    <w:rsid w:val="00A21A9A"/>
    <w:rsid w:val="00A239EB"/>
    <w:rsid w:val="00A3615C"/>
    <w:rsid w:val="00A368CB"/>
    <w:rsid w:val="00A515DE"/>
    <w:rsid w:val="00A549DE"/>
    <w:rsid w:val="00A61753"/>
    <w:rsid w:val="00A62E46"/>
    <w:rsid w:val="00A66D45"/>
    <w:rsid w:val="00A67D7D"/>
    <w:rsid w:val="00A77DC5"/>
    <w:rsid w:val="00A801B1"/>
    <w:rsid w:val="00A8467E"/>
    <w:rsid w:val="00A915B6"/>
    <w:rsid w:val="00A94514"/>
    <w:rsid w:val="00AA0B29"/>
    <w:rsid w:val="00AA3E16"/>
    <w:rsid w:val="00AC0903"/>
    <w:rsid w:val="00AC79DC"/>
    <w:rsid w:val="00AD4B06"/>
    <w:rsid w:val="00AE1BD7"/>
    <w:rsid w:val="00AE1CEF"/>
    <w:rsid w:val="00AE34E8"/>
    <w:rsid w:val="00AE5655"/>
    <w:rsid w:val="00AE5C03"/>
    <w:rsid w:val="00AF38F7"/>
    <w:rsid w:val="00AF62EB"/>
    <w:rsid w:val="00B106B9"/>
    <w:rsid w:val="00B1763E"/>
    <w:rsid w:val="00B25208"/>
    <w:rsid w:val="00B328EB"/>
    <w:rsid w:val="00B37322"/>
    <w:rsid w:val="00B4609D"/>
    <w:rsid w:val="00B51197"/>
    <w:rsid w:val="00B710EF"/>
    <w:rsid w:val="00B71E17"/>
    <w:rsid w:val="00B745A6"/>
    <w:rsid w:val="00B74C5A"/>
    <w:rsid w:val="00B7698A"/>
    <w:rsid w:val="00B77E1F"/>
    <w:rsid w:val="00B90D37"/>
    <w:rsid w:val="00B9579A"/>
    <w:rsid w:val="00B97975"/>
    <w:rsid w:val="00BA15B4"/>
    <w:rsid w:val="00BA4B43"/>
    <w:rsid w:val="00BA69A3"/>
    <w:rsid w:val="00BB1B8E"/>
    <w:rsid w:val="00BB4260"/>
    <w:rsid w:val="00BD1A35"/>
    <w:rsid w:val="00BD23D1"/>
    <w:rsid w:val="00BF12DE"/>
    <w:rsid w:val="00BF1F5B"/>
    <w:rsid w:val="00BF45F1"/>
    <w:rsid w:val="00BF53CD"/>
    <w:rsid w:val="00C029E4"/>
    <w:rsid w:val="00C0313C"/>
    <w:rsid w:val="00C12E55"/>
    <w:rsid w:val="00C16644"/>
    <w:rsid w:val="00C22A6F"/>
    <w:rsid w:val="00C25AD8"/>
    <w:rsid w:val="00C309BF"/>
    <w:rsid w:val="00C3182C"/>
    <w:rsid w:val="00C50304"/>
    <w:rsid w:val="00C50D78"/>
    <w:rsid w:val="00C5587D"/>
    <w:rsid w:val="00C60564"/>
    <w:rsid w:val="00C61D48"/>
    <w:rsid w:val="00C64638"/>
    <w:rsid w:val="00C677A5"/>
    <w:rsid w:val="00C77AFB"/>
    <w:rsid w:val="00C844CB"/>
    <w:rsid w:val="00C93B81"/>
    <w:rsid w:val="00C95719"/>
    <w:rsid w:val="00C95FC0"/>
    <w:rsid w:val="00C96E5C"/>
    <w:rsid w:val="00C97BDD"/>
    <w:rsid w:val="00CA15AA"/>
    <w:rsid w:val="00CC43D3"/>
    <w:rsid w:val="00CC4C22"/>
    <w:rsid w:val="00CD461D"/>
    <w:rsid w:val="00CE4BA0"/>
    <w:rsid w:val="00CF0A42"/>
    <w:rsid w:val="00CF608F"/>
    <w:rsid w:val="00CF6B4E"/>
    <w:rsid w:val="00D02552"/>
    <w:rsid w:val="00D1273B"/>
    <w:rsid w:val="00D143EB"/>
    <w:rsid w:val="00D1686A"/>
    <w:rsid w:val="00D173FC"/>
    <w:rsid w:val="00D24140"/>
    <w:rsid w:val="00D25B59"/>
    <w:rsid w:val="00D27AEE"/>
    <w:rsid w:val="00D308F8"/>
    <w:rsid w:val="00D30FC1"/>
    <w:rsid w:val="00D34F13"/>
    <w:rsid w:val="00D37355"/>
    <w:rsid w:val="00D40081"/>
    <w:rsid w:val="00D411A6"/>
    <w:rsid w:val="00D42622"/>
    <w:rsid w:val="00D42B1D"/>
    <w:rsid w:val="00D543D1"/>
    <w:rsid w:val="00D5578F"/>
    <w:rsid w:val="00D71EFF"/>
    <w:rsid w:val="00D75681"/>
    <w:rsid w:val="00D87F5B"/>
    <w:rsid w:val="00D9298A"/>
    <w:rsid w:val="00D92C92"/>
    <w:rsid w:val="00D9688A"/>
    <w:rsid w:val="00DA0D43"/>
    <w:rsid w:val="00DA3F3C"/>
    <w:rsid w:val="00DA7FB4"/>
    <w:rsid w:val="00DB1769"/>
    <w:rsid w:val="00DB3650"/>
    <w:rsid w:val="00DB547D"/>
    <w:rsid w:val="00DC11AB"/>
    <w:rsid w:val="00DC2A27"/>
    <w:rsid w:val="00DC3659"/>
    <w:rsid w:val="00DD60D4"/>
    <w:rsid w:val="00DE5A5D"/>
    <w:rsid w:val="00DF6AF7"/>
    <w:rsid w:val="00E04CBE"/>
    <w:rsid w:val="00E159A7"/>
    <w:rsid w:val="00E221E1"/>
    <w:rsid w:val="00E30041"/>
    <w:rsid w:val="00E30E89"/>
    <w:rsid w:val="00E562CB"/>
    <w:rsid w:val="00E66D0D"/>
    <w:rsid w:val="00E67037"/>
    <w:rsid w:val="00E76124"/>
    <w:rsid w:val="00E77F21"/>
    <w:rsid w:val="00E8281A"/>
    <w:rsid w:val="00E848B0"/>
    <w:rsid w:val="00E87297"/>
    <w:rsid w:val="00E90347"/>
    <w:rsid w:val="00E91F53"/>
    <w:rsid w:val="00E97503"/>
    <w:rsid w:val="00EA56F0"/>
    <w:rsid w:val="00EA5A41"/>
    <w:rsid w:val="00EB7062"/>
    <w:rsid w:val="00EC2273"/>
    <w:rsid w:val="00ED4275"/>
    <w:rsid w:val="00ED4818"/>
    <w:rsid w:val="00ED61C6"/>
    <w:rsid w:val="00EE2991"/>
    <w:rsid w:val="00EF03D6"/>
    <w:rsid w:val="00EF4476"/>
    <w:rsid w:val="00EF6C3D"/>
    <w:rsid w:val="00F0092F"/>
    <w:rsid w:val="00F00967"/>
    <w:rsid w:val="00F112EA"/>
    <w:rsid w:val="00F13832"/>
    <w:rsid w:val="00F149C7"/>
    <w:rsid w:val="00F216A1"/>
    <w:rsid w:val="00F21B5D"/>
    <w:rsid w:val="00F35A2F"/>
    <w:rsid w:val="00F41BAE"/>
    <w:rsid w:val="00F54970"/>
    <w:rsid w:val="00F5700E"/>
    <w:rsid w:val="00F57AAD"/>
    <w:rsid w:val="00F70AA0"/>
    <w:rsid w:val="00F738FF"/>
    <w:rsid w:val="00F75887"/>
    <w:rsid w:val="00F7792C"/>
    <w:rsid w:val="00F82714"/>
    <w:rsid w:val="00F877DA"/>
    <w:rsid w:val="00F90DE3"/>
    <w:rsid w:val="00FA0E6F"/>
    <w:rsid w:val="00FA4990"/>
    <w:rsid w:val="00FB5E67"/>
    <w:rsid w:val="00FC1DD3"/>
    <w:rsid w:val="00FC4949"/>
    <w:rsid w:val="00FE0662"/>
    <w:rsid w:val="00FE1F88"/>
    <w:rsid w:val="00FE1FA7"/>
    <w:rsid w:val="00FE6D79"/>
    <w:rsid w:val="00FF08D8"/>
    <w:rsid w:val="00FF3D4D"/>
    <w:rsid w:val="00FF5572"/>
    <w:rsid w:val="00FF5ED6"/>
    <w:rsid w:val="00FF7D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38E5BF"/>
  <w15:docId w15:val="{93D18117-81A7-4C67-A6DC-5D7D1D7DD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411CD"/>
    <w:rPr>
      <w:sz w:val="24"/>
      <w:szCs w:val="24"/>
    </w:rPr>
  </w:style>
  <w:style w:type="paragraph" w:styleId="Nadpis1">
    <w:name w:val="heading 1"/>
    <w:basedOn w:val="Normln"/>
    <w:next w:val="Normln"/>
    <w:link w:val="Nadpis1Char"/>
    <w:uiPriority w:val="99"/>
    <w:qFormat/>
    <w:rsid w:val="004411CD"/>
    <w:pPr>
      <w:keepNext/>
      <w:jc w:val="both"/>
      <w:outlineLvl w:val="0"/>
    </w:pPr>
    <w:rPr>
      <w:b/>
      <w:bCs/>
    </w:rPr>
  </w:style>
  <w:style w:type="paragraph" w:styleId="Nadpis2">
    <w:name w:val="heading 2"/>
    <w:basedOn w:val="Normln"/>
    <w:next w:val="Normln"/>
    <w:link w:val="Nadpis2Char"/>
    <w:uiPriority w:val="99"/>
    <w:qFormat/>
    <w:rsid w:val="004411CD"/>
    <w:pPr>
      <w:keepNext/>
      <w:ind w:left="360"/>
      <w:jc w:val="both"/>
      <w:outlineLvl w:val="1"/>
    </w:pPr>
    <w:rPr>
      <w:b/>
      <w:bCs/>
    </w:rPr>
  </w:style>
  <w:style w:type="paragraph" w:styleId="Nadpis3">
    <w:name w:val="heading 3"/>
    <w:basedOn w:val="Normln"/>
    <w:next w:val="Normln"/>
    <w:link w:val="Nadpis3Char"/>
    <w:uiPriority w:val="99"/>
    <w:qFormat/>
    <w:rsid w:val="004411CD"/>
    <w:pPr>
      <w:keepNext/>
      <w:tabs>
        <w:tab w:val="left" w:pos="720"/>
      </w:tabs>
      <w:jc w:val="center"/>
      <w:outlineLvl w:val="2"/>
    </w:pPr>
    <w:rPr>
      <w:b/>
      <w:bCs/>
    </w:rPr>
  </w:style>
  <w:style w:type="paragraph" w:styleId="Nadpis4">
    <w:name w:val="heading 4"/>
    <w:basedOn w:val="Normln"/>
    <w:next w:val="Normln"/>
    <w:link w:val="Nadpis4Char"/>
    <w:uiPriority w:val="99"/>
    <w:qFormat/>
    <w:rsid w:val="004411CD"/>
    <w:pPr>
      <w:keepNext/>
      <w:jc w:val="both"/>
      <w:outlineLvl w:val="3"/>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Pr>
      <w:rFonts w:ascii="Cambria" w:hAnsi="Cambria" w:cs="Cambria"/>
      <w:b/>
      <w:bCs/>
      <w:kern w:val="32"/>
      <w:sz w:val="32"/>
      <w:szCs w:val="32"/>
    </w:rPr>
  </w:style>
  <w:style w:type="character" w:customStyle="1" w:styleId="Nadpis2Char">
    <w:name w:val="Nadpis 2 Char"/>
    <w:link w:val="Nadpis2"/>
    <w:uiPriority w:val="99"/>
    <w:semiHidden/>
    <w:rPr>
      <w:rFonts w:ascii="Cambria" w:hAnsi="Cambria" w:cs="Cambria"/>
      <w:b/>
      <w:bCs/>
      <w:i/>
      <w:iCs/>
      <w:sz w:val="28"/>
      <w:szCs w:val="28"/>
    </w:rPr>
  </w:style>
  <w:style w:type="character" w:customStyle="1" w:styleId="Nadpis3Char">
    <w:name w:val="Nadpis 3 Char"/>
    <w:link w:val="Nadpis3"/>
    <w:uiPriority w:val="99"/>
    <w:semiHidden/>
    <w:rPr>
      <w:rFonts w:ascii="Cambria" w:hAnsi="Cambria" w:cs="Cambria"/>
      <w:b/>
      <w:bCs/>
      <w:sz w:val="26"/>
      <w:szCs w:val="26"/>
    </w:rPr>
  </w:style>
  <w:style w:type="character" w:customStyle="1" w:styleId="Nadpis4Char">
    <w:name w:val="Nadpis 4 Char"/>
    <w:link w:val="Nadpis4"/>
    <w:uiPriority w:val="99"/>
    <w:semiHidden/>
    <w:rPr>
      <w:rFonts w:ascii="Calibri" w:hAnsi="Calibri" w:cs="Calibri"/>
      <w:b/>
      <w:bCs/>
      <w:sz w:val="28"/>
      <w:szCs w:val="28"/>
    </w:rPr>
  </w:style>
  <w:style w:type="paragraph" w:styleId="Nzev">
    <w:name w:val="Title"/>
    <w:basedOn w:val="Normln"/>
    <w:link w:val="NzevChar"/>
    <w:uiPriority w:val="99"/>
    <w:qFormat/>
    <w:rsid w:val="004411CD"/>
    <w:pPr>
      <w:jc w:val="center"/>
    </w:pPr>
    <w:rPr>
      <w:b/>
      <w:bCs/>
    </w:rPr>
  </w:style>
  <w:style w:type="character" w:customStyle="1" w:styleId="NzevChar">
    <w:name w:val="Název Char"/>
    <w:link w:val="Nzev"/>
    <w:uiPriority w:val="99"/>
    <w:rPr>
      <w:rFonts w:ascii="Cambria" w:hAnsi="Cambria" w:cs="Cambria"/>
      <w:b/>
      <w:bCs/>
      <w:kern w:val="28"/>
      <w:sz w:val="32"/>
      <w:szCs w:val="32"/>
    </w:rPr>
  </w:style>
  <w:style w:type="paragraph" w:styleId="Zkladntext">
    <w:name w:val="Body Text"/>
    <w:basedOn w:val="Normln"/>
    <w:link w:val="ZkladntextChar"/>
    <w:rsid w:val="004411CD"/>
    <w:pPr>
      <w:jc w:val="both"/>
    </w:pPr>
  </w:style>
  <w:style w:type="character" w:customStyle="1" w:styleId="ZkladntextChar">
    <w:name w:val="Základní text Char"/>
    <w:link w:val="Zkladntext"/>
    <w:uiPriority w:val="99"/>
    <w:semiHidden/>
    <w:rPr>
      <w:sz w:val="24"/>
      <w:szCs w:val="24"/>
    </w:rPr>
  </w:style>
  <w:style w:type="paragraph" w:styleId="Zkladntextodsazen">
    <w:name w:val="Body Text Indent"/>
    <w:basedOn w:val="Normln"/>
    <w:link w:val="ZkladntextodsazenChar"/>
    <w:uiPriority w:val="99"/>
    <w:rsid w:val="004411CD"/>
    <w:pPr>
      <w:ind w:left="360"/>
      <w:jc w:val="both"/>
    </w:pPr>
  </w:style>
  <w:style w:type="character" w:customStyle="1" w:styleId="ZkladntextodsazenChar">
    <w:name w:val="Základní text odsazený Char"/>
    <w:link w:val="Zkladntextodsazen"/>
    <w:uiPriority w:val="99"/>
    <w:semiHidden/>
    <w:rPr>
      <w:sz w:val="24"/>
      <w:szCs w:val="24"/>
    </w:rPr>
  </w:style>
  <w:style w:type="paragraph" w:styleId="Textbubliny">
    <w:name w:val="Balloon Text"/>
    <w:basedOn w:val="Normln"/>
    <w:link w:val="TextbublinyChar"/>
    <w:uiPriority w:val="99"/>
    <w:semiHidden/>
    <w:rsid w:val="004411CD"/>
    <w:rPr>
      <w:rFonts w:ascii="Tahoma" w:hAnsi="Tahoma" w:cs="Tahoma"/>
      <w:sz w:val="16"/>
      <w:szCs w:val="16"/>
    </w:rPr>
  </w:style>
  <w:style w:type="character" w:customStyle="1" w:styleId="TextbublinyChar">
    <w:name w:val="Text bubliny Char"/>
    <w:link w:val="Textbubliny"/>
    <w:uiPriority w:val="99"/>
    <w:semiHidden/>
    <w:rPr>
      <w:sz w:val="2"/>
      <w:szCs w:val="2"/>
    </w:rPr>
  </w:style>
  <w:style w:type="character" w:customStyle="1" w:styleId="platne">
    <w:name w:val="platne"/>
    <w:basedOn w:val="Standardnpsmoodstavce"/>
    <w:rsid w:val="004411CD"/>
  </w:style>
  <w:style w:type="paragraph" w:customStyle="1" w:styleId="Ustanoven">
    <w:name w:val="Ustanovení"/>
    <w:basedOn w:val="Normln"/>
    <w:uiPriority w:val="99"/>
    <w:rsid w:val="004411CD"/>
    <w:pPr>
      <w:spacing w:before="60" w:after="60"/>
      <w:ind w:firstLine="284"/>
      <w:jc w:val="both"/>
    </w:pPr>
    <w:rPr>
      <w:sz w:val="22"/>
      <w:szCs w:val="22"/>
    </w:rPr>
  </w:style>
  <w:style w:type="character" w:customStyle="1" w:styleId="apple-style-span">
    <w:name w:val="apple-style-span"/>
    <w:rsid w:val="00CC43D3"/>
  </w:style>
  <w:style w:type="character" w:customStyle="1" w:styleId="apple-converted-space">
    <w:name w:val="apple-converted-space"/>
    <w:rsid w:val="00CC43D3"/>
  </w:style>
  <w:style w:type="paragraph" w:styleId="Bezmezer">
    <w:name w:val="No Spacing"/>
    <w:qFormat/>
    <w:rsid w:val="00CC43D3"/>
    <w:rPr>
      <w:rFonts w:ascii="Calibri" w:hAnsi="Calibri" w:cs="Calibri"/>
      <w:sz w:val="22"/>
      <w:szCs w:val="22"/>
      <w:lang w:eastAsia="en-US"/>
    </w:rPr>
  </w:style>
  <w:style w:type="paragraph" w:styleId="Odstavecseseznamem">
    <w:name w:val="List Paragraph"/>
    <w:basedOn w:val="Normln"/>
    <w:qFormat/>
    <w:rsid w:val="00CC43D3"/>
    <w:pPr>
      <w:spacing w:after="200" w:line="276" w:lineRule="auto"/>
      <w:ind w:left="708"/>
    </w:pPr>
    <w:rPr>
      <w:rFonts w:ascii="Calibri" w:hAnsi="Calibri" w:cs="Calibri"/>
      <w:sz w:val="22"/>
      <w:szCs w:val="22"/>
      <w:lang w:eastAsia="en-US"/>
    </w:rPr>
  </w:style>
  <w:style w:type="character" w:styleId="Siln">
    <w:name w:val="Strong"/>
    <w:uiPriority w:val="22"/>
    <w:qFormat/>
    <w:rsid w:val="00F41BAE"/>
    <w:rPr>
      <w:b/>
      <w:bCs/>
    </w:rPr>
  </w:style>
  <w:style w:type="table" w:styleId="Mkatabulky">
    <w:name w:val="Table Grid"/>
    <w:basedOn w:val="Normlntabulka"/>
    <w:uiPriority w:val="59"/>
    <w:rsid w:val="0032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ln"/>
    <w:rsid w:val="00C029E4"/>
    <w:pPr>
      <w:suppressAutoHyphens/>
      <w:autoSpaceDN w:val="0"/>
      <w:spacing w:after="120"/>
      <w:textAlignment w:val="baseline"/>
    </w:pPr>
    <w:rPr>
      <w:rFonts w:eastAsia="SimSun"/>
      <w:kern w:val="3"/>
      <w:lang w:eastAsia="zh-CN"/>
    </w:rPr>
  </w:style>
  <w:style w:type="character" w:styleId="Hypertextovodkaz">
    <w:name w:val="Hyperlink"/>
    <w:uiPriority w:val="99"/>
    <w:rsid w:val="00C029E4"/>
    <w:rPr>
      <w:color w:val="0000FF"/>
      <w:u w:val="single"/>
    </w:rPr>
  </w:style>
  <w:style w:type="paragraph" w:customStyle="1" w:styleId="western">
    <w:name w:val="western"/>
    <w:basedOn w:val="Normln"/>
    <w:rsid w:val="00932E71"/>
    <w:pPr>
      <w:spacing w:before="100" w:beforeAutospacing="1" w:after="100" w:afterAutospacing="1"/>
      <w:jc w:val="both"/>
    </w:pPr>
    <w:rPr>
      <w:rFonts w:ascii="Tahoma" w:hAnsi="Tahoma" w:cs="Tahoma"/>
    </w:rPr>
  </w:style>
  <w:style w:type="character" w:styleId="Odkaznakoment">
    <w:name w:val="annotation reference"/>
    <w:uiPriority w:val="99"/>
    <w:semiHidden/>
    <w:unhideWhenUsed/>
    <w:rsid w:val="0017765F"/>
    <w:rPr>
      <w:sz w:val="16"/>
      <w:szCs w:val="16"/>
    </w:rPr>
  </w:style>
  <w:style w:type="paragraph" w:styleId="Textkomente">
    <w:name w:val="annotation text"/>
    <w:basedOn w:val="Normln"/>
    <w:link w:val="TextkomenteChar"/>
    <w:uiPriority w:val="99"/>
    <w:semiHidden/>
    <w:unhideWhenUsed/>
    <w:rsid w:val="0017765F"/>
    <w:rPr>
      <w:sz w:val="20"/>
      <w:szCs w:val="20"/>
    </w:rPr>
  </w:style>
  <w:style w:type="character" w:customStyle="1" w:styleId="TextkomenteChar">
    <w:name w:val="Text komentáře Char"/>
    <w:basedOn w:val="Standardnpsmoodstavce"/>
    <w:link w:val="Textkomente"/>
    <w:uiPriority w:val="99"/>
    <w:semiHidden/>
    <w:rsid w:val="0017765F"/>
  </w:style>
  <w:style w:type="paragraph" w:styleId="Pedmtkomente">
    <w:name w:val="annotation subject"/>
    <w:basedOn w:val="Textkomente"/>
    <w:next w:val="Textkomente"/>
    <w:link w:val="PedmtkomenteChar"/>
    <w:uiPriority w:val="99"/>
    <w:semiHidden/>
    <w:unhideWhenUsed/>
    <w:rsid w:val="0017765F"/>
    <w:rPr>
      <w:b/>
      <w:bCs/>
    </w:rPr>
  </w:style>
  <w:style w:type="character" w:customStyle="1" w:styleId="PedmtkomenteChar">
    <w:name w:val="Předmět komentáře Char"/>
    <w:link w:val="Pedmtkomente"/>
    <w:uiPriority w:val="99"/>
    <w:semiHidden/>
    <w:rsid w:val="0017765F"/>
    <w:rPr>
      <w:b/>
      <w:bCs/>
    </w:rPr>
  </w:style>
  <w:style w:type="paragraph" w:styleId="Normlnweb">
    <w:name w:val="Normal (Web)"/>
    <w:basedOn w:val="Normln"/>
    <w:uiPriority w:val="99"/>
    <w:semiHidden/>
    <w:unhideWhenUsed/>
    <w:rsid w:val="001C600F"/>
    <w:pPr>
      <w:spacing w:before="100" w:beforeAutospacing="1" w:after="100" w:afterAutospacing="1"/>
    </w:pPr>
  </w:style>
  <w:style w:type="character" w:styleId="Zdraznn">
    <w:name w:val="Emphasis"/>
    <w:uiPriority w:val="20"/>
    <w:qFormat/>
    <w:rsid w:val="001C600F"/>
    <w:rPr>
      <w:i/>
      <w:iCs/>
    </w:rPr>
  </w:style>
  <w:style w:type="paragraph" w:styleId="Prosttext">
    <w:name w:val="Plain Text"/>
    <w:basedOn w:val="Normln"/>
    <w:link w:val="ProsttextChar"/>
    <w:uiPriority w:val="99"/>
    <w:semiHidden/>
    <w:unhideWhenUsed/>
    <w:rsid w:val="005E5AA3"/>
    <w:rPr>
      <w:rFonts w:ascii="Calibri" w:eastAsia="Calibri" w:hAnsi="Calibri"/>
      <w:sz w:val="22"/>
      <w:szCs w:val="21"/>
      <w:lang w:eastAsia="en-US"/>
    </w:rPr>
  </w:style>
  <w:style w:type="character" w:customStyle="1" w:styleId="ProsttextChar">
    <w:name w:val="Prostý text Char"/>
    <w:link w:val="Prosttext"/>
    <w:uiPriority w:val="99"/>
    <w:semiHidden/>
    <w:rsid w:val="005E5AA3"/>
    <w:rPr>
      <w:rFonts w:ascii="Calibri" w:eastAsia="Calibri" w:hAnsi="Calibri"/>
      <w:sz w:val="22"/>
      <w:szCs w:val="21"/>
      <w:lang w:eastAsia="en-US"/>
    </w:rPr>
  </w:style>
  <w:style w:type="numbering" w:customStyle="1" w:styleId="WW8Num10">
    <w:name w:val="WW8Num10"/>
    <w:rsid w:val="00206846"/>
    <w:pPr>
      <w:numPr>
        <w:numId w:val="13"/>
      </w:numPr>
    </w:pPr>
  </w:style>
  <w:style w:type="paragraph" w:customStyle="1" w:styleId="Bezmezer1">
    <w:name w:val="Bez mezer1"/>
    <w:rsid w:val="00E97503"/>
    <w:pPr>
      <w:suppressAutoHyphens/>
    </w:pPr>
    <w:rPr>
      <w:rFonts w:ascii="Calibri" w:hAnsi="Calibri" w:cs="Calibri"/>
      <w:sz w:val="22"/>
      <w:szCs w:val="22"/>
      <w:lang w:eastAsia="ar-SA"/>
    </w:rPr>
  </w:style>
  <w:style w:type="paragraph" w:customStyle="1" w:styleId="Bezmezer10">
    <w:name w:val="Bez mezer1"/>
    <w:rsid w:val="005A53C7"/>
    <w:pPr>
      <w:suppressAutoHyphens/>
    </w:pPr>
    <w:rPr>
      <w:rFonts w:ascii="Calibri" w:hAnsi="Calibri" w:cs="Calibri"/>
      <w:kern w:val="1"/>
      <w:sz w:val="22"/>
      <w:szCs w:val="22"/>
      <w:lang w:eastAsia="ar-SA"/>
    </w:rPr>
  </w:style>
  <w:style w:type="paragraph" w:styleId="Zhlav">
    <w:name w:val="header"/>
    <w:basedOn w:val="Normln"/>
    <w:link w:val="ZhlavChar"/>
    <w:uiPriority w:val="99"/>
    <w:unhideWhenUsed/>
    <w:rsid w:val="00C60564"/>
    <w:pPr>
      <w:tabs>
        <w:tab w:val="center" w:pos="4536"/>
        <w:tab w:val="right" w:pos="9072"/>
      </w:tabs>
    </w:pPr>
  </w:style>
  <w:style w:type="character" w:customStyle="1" w:styleId="ZhlavChar">
    <w:name w:val="Záhlaví Char"/>
    <w:basedOn w:val="Standardnpsmoodstavce"/>
    <w:link w:val="Zhlav"/>
    <w:uiPriority w:val="99"/>
    <w:rsid w:val="00C60564"/>
    <w:rPr>
      <w:sz w:val="24"/>
      <w:szCs w:val="24"/>
    </w:rPr>
  </w:style>
  <w:style w:type="paragraph" w:styleId="Zpat">
    <w:name w:val="footer"/>
    <w:basedOn w:val="Normln"/>
    <w:link w:val="ZpatChar"/>
    <w:uiPriority w:val="99"/>
    <w:unhideWhenUsed/>
    <w:rsid w:val="00C60564"/>
    <w:pPr>
      <w:tabs>
        <w:tab w:val="center" w:pos="4536"/>
        <w:tab w:val="right" w:pos="9072"/>
      </w:tabs>
    </w:pPr>
  </w:style>
  <w:style w:type="character" w:customStyle="1" w:styleId="ZpatChar">
    <w:name w:val="Zápatí Char"/>
    <w:basedOn w:val="Standardnpsmoodstavce"/>
    <w:link w:val="Zpat"/>
    <w:uiPriority w:val="99"/>
    <w:rsid w:val="00C60564"/>
    <w:rPr>
      <w:sz w:val="24"/>
      <w:szCs w:val="24"/>
    </w:rPr>
  </w:style>
  <w:style w:type="paragraph" w:customStyle="1" w:styleId="p">
    <w:name w:val="p"/>
    <w:uiPriority w:val="99"/>
    <w:rsid w:val="00E30041"/>
    <w:pPr>
      <w:widowControl w:val="0"/>
      <w:autoSpaceDE w:val="0"/>
      <w:autoSpaceDN w:val="0"/>
      <w:adjustRightInd w:val="0"/>
      <w:spacing w:after="40" w:line="40" w:lineRule="atLeast"/>
      <w:jc w:val="both"/>
    </w:pPr>
    <w:rPr>
      <w:rFonts w:ascii="Helvetica" w:hAnsi="Helvetica" w:cs="Helvetic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932676">
      <w:bodyDiv w:val="1"/>
      <w:marLeft w:val="0"/>
      <w:marRight w:val="0"/>
      <w:marTop w:val="0"/>
      <w:marBottom w:val="0"/>
      <w:divBdr>
        <w:top w:val="none" w:sz="0" w:space="0" w:color="auto"/>
        <w:left w:val="none" w:sz="0" w:space="0" w:color="auto"/>
        <w:bottom w:val="none" w:sz="0" w:space="0" w:color="auto"/>
        <w:right w:val="none" w:sz="0" w:space="0" w:color="auto"/>
      </w:divBdr>
    </w:div>
    <w:div w:id="1208450143">
      <w:bodyDiv w:val="1"/>
      <w:marLeft w:val="0"/>
      <w:marRight w:val="0"/>
      <w:marTop w:val="0"/>
      <w:marBottom w:val="0"/>
      <w:divBdr>
        <w:top w:val="none" w:sz="0" w:space="0" w:color="auto"/>
        <w:left w:val="none" w:sz="0" w:space="0" w:color="auto"/>
        <w:bottom w:val="none" w:sz="0" w:space="0" w:color="auto"/>
        <w:right w:val="none" w:sz="0" w:space="0" w:color="auto"/>
      </w:divBdr>
    </w:div>
    <w:div w:id="1223643087">
      <w:bodyDiv w:val="1"/>
      <w:marLeft w:val="0"/>
      <w:marRight w:val="0"/>
      <w:marTop w:val="0"/>
      <w:marBottom w:val="0"/>
      <w:divBdr>
        <w:top w:val="none" w:sz="0" w:space="0" w:color="auto"/>
        <w:left w:val="none" w:sz="0" w:space="0" w:color="auto"/>
        <w:bottom w:val="none" w:sz="0" w:space="0" w:color="auto"/>
        <w:right w:val="none" w:sz="0" w:space="0" w:color="auto"/>
      </w:divBdr>
    </w:div>
    <w:div w:id="1288856234">
      <w:bodyDiv w:val="1"/>
      <w:marLeft w:val="0"/>
      <w:marRight w:val="0"/>
      <w:marTop w:val="0"/>
      <w:marBottom w:val="0"/>
      <w:divBdr>
        <w:top w:val="none" w:sz="0" w:space="0" w:color="auto"/>
        <w:left w:val="none" w:sz="0" w:space="0" w:color="auto"/>
        <w:bottom w:val="none" w:sz="0" w:space="0" w:color="auto"/>
        <w:right w:val="none" w:sz="0" w:space="0" w:color="auto"/>
      </w:divBdr>
    </w:div>
    <w:div w:id="1379355405">
      <w:bodyDiv w:val="1"/>
      <w:marLeft w:val="0"/>
      <w:marRight w:val="0"/>
      <w:marTop w:val="0"/>
      <w:marBottom w:val="0"/>
      <w:divBdr>
        <w:top w:val="none" w:sz="0" w:space="0" w:color="auto"/>
        <w:left w:val="none" w:sz="0" w:space="0" w:color="auto"/>
        <w:bottom w:val="none" w:sz="0" w:space="0" w:color="auto"/>
        <w:right w:val="none" w:sz="0" w:space="0" w:color="auto"/>
      </w:divBdr>
    </w:div>
    <w:div w:id="1866675884">
      <w:bodyDiv w:val="1"/>
      <w:marLeft w:val="0"/>
      <w:marRight w:val="0"/>
      <w:marTop w:val="0"/>
      <w:marBottom w:val="0"/>
      <w:divBdr>
        <w:top w:val="none" w:sz="0" w:space="0" w:color="auto"/>
        <w:left w:val="none" w:sz="0" w:space="0" w:color="auto"/>
        <w:bottom w:val="none" w:sz="0" w:space="0" w:color="auto"/>
        <w:right w:val="none" w:sz="0" w:space="0" w:color="auto"/>
      </w:divBdr>
    </w:div>
    <w:div w:id="2039699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0D347-DBA6-4514-9CE9-914B6B380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2476</Words>
  <Characters>14610</Characters>
  <Application>Microsoft Office Word</Application>
  <DocSecurity>4</DocSecurity>
  <Lines>121</Lines>
  <Paragraphs>34</Paragraphs>
  <ScaleCrop>false</ScaleCrop>
  <HeadingPairs>
    <vt:vector size="2" baseType="variant">
      <vt:variant>
        <vt:lpstr>Název</vt:lpstr>
      </vt:variant>
      <vt:variant>
        <vt:i4>1</vt:i4>
      </vt:variant>
    </vt:vector>
  </HeadingPairs>
  <TitlesOfParts>
    <vt:vector size="1" baseType="lpstr">
      <vt:lpstr>Smlouva</vt:lpstr>
    </vt:vector>
  </TitlesOfParts>
  <Company/>
  <LinksUpToDate>false</LinksUpToDate>
  <CharactersWithSpaces>17052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creator>Mgr. Pavel Jurečka</dc:creator>
  <cp:lastModifiedBy>Jana Filipovičová</cp:lastModifiedBy>
  <cp:revision>2</cp:revision>
  <cp:lastPrinted>2022-05-12T06:19:00Z</cp:lastPrinted>
  <dcterms:created xsi:type="dcterms:W3CDTF">2026-07-29T08:37:00Z</dcterms:created>
  <dcterms:modified xsi:type="dcterms:W3CDTF">2026-07-29T08:37:00Z</dcterms:modified>
</cp:coreProperties>
</file>