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5F308" w14:textId="77777777" w:rsidR="008C3E21" w:rsidRDefault="00320436" w:rsidP="008C3E2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581541">
        <w:rPr>
          <w:rFonts w:ascii="Times New Roman" w:hAnsi="Times New Roman"/>
          <w:b/>
          <w:sz w:val="32"/>
          <w:szCs w:val="32"/>
        </w:rPr>
        <w:t xml:space="preserve">Poskytnutí informace o počtu a sídle volebních okrsků v Hronově </w:t>
      </w:r>
    </w:p>
    <w:p w14:paraId="4CE78A92" w14:textId="11B5A6D9" w:rsidR="00846B85" w:rsidRDefault="00FB3E2D" w:rsidP="008C3E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</w:t>
      </w:r>
      <w:r w:rsidRPr="00FB3E2D">
        <w:rPr>
          <w:rFonts w:ascii="Times New Roman" w:hAnsi="Times New Roman"/>
          <w:b/>
          <w:sz w:val="28"/>
          <w:szCs w:val="28"/>
        </w:rPr>
        <w:t xml:space="preserve">ro volby do </w:t>
      </w:r>
      <w:r w:rsidR="00646272">
        <w:rPr>
          <w:rFonts w:ascii="Times New Roman" w:hAnsi="Times New Roman"/>
          <w:b/>
          <w:sz w:val="28"/>
          <w:szCs w:val="28"/>
        </w:rPr>
        <w:t>zastupitelstev obcí</w:t>
      </w:r>
      <w:r>
        <w:rPr>
          <w:rFonts w:ascii="Times New Roman" w:hAnsi="Times New Roman"/>
          <w:b/>
          <w:sz w:val="28"/>
          <w:szCs w:val="28"/>
        </w:rPr>
        <w:t xml:space="preserve"> konané </w:t>
      </w:r>
    </w:p>
    <w:p w14:paraId="74716C6E" w14:textId="235ABC16" w:rsidR="00FB3E2D" w:rsidRPr="00FB3E2D" w:rsidRDefault="00FB3E2D" w:rsidP="008C3E2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ve dnech </w:t>
      </w:r>
      <w:r w:rsidR="00646272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8A0D7A">
        <w:rPr>
          <w:rFonts w:ascii="Times New Roman" w:hAnsi="Times New Roman"/>
          <w:b/>
          <w:sz w:val="28"/>
          <w:szCs w:val="28"/>
        </w:rPr>
        <w:t>-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646272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 října 202</w:t>
      </w:r>
      <w:r w:rsidR="00646272">
        <w:rPr>
          <w:rFonts w:ascii="Times New Roman" w:hAnsi="Times New Roman"/>
          <w:b/>
          <w:sz w:val="28"/>
          <w:szCs w:val="28"/>
        </w:rPr>
        <w:t>6</w:t>
      </w:r>
    </w:p>
    <w:p w14:paraId="06B9CD62" w14:textId="77777777" w:rsidR="00320436" w:rsidRPr="00CE5CF0" w:rsidRDefault="00320436" w:rsidP="008C3E21">
      <w:pPr>
        <w:rPr>
          <w:rFonts w:ascii="Times New Roman" w:hAnsi="Times New Roman"/>
          <w:b/>
          <w:sz w:val="24"/>
          <w:szCs w:val="24"/>
        </w:rPr>
      </w:pPr>
    </w:p>
    <w:p w14:paraId="6A3AD098" w14:textId="7E9AB5B8" w:rsidR="00320436" w:rsidRPr="007D2671" w:rsidRDefault="00107327" w:rsidP="008A0D7A">
      <w:pPr>
        <w:pStyle w:val="Zkladntext1"/>
        <w:jc w:val="both"/>
        <w:rPr>
          <w:b/>
          <w:szCs w:val="24"/>
        </w:rPr>
      </w:pPr>
      <w:r>
        <w:rPr>
          <w:b/>
          <w:szCs w:val="24"/>
        </w:rPr>
        <w:t>V</w:t>
      </w:r>
      <w:r w:rsidR="00320436" w:rsidRPr="007D2671">
        <w:rPr>
          <w:b/>
          <w:szCs w:val="24"/>
        </w:rPr>
        <w:t xml:space="preserve"> souladu s § </w:t>
      </w:r>
      <w:r w:rsidR="00B1771C">
        <w:rPr>
          <w:b/>
          <w:szCs w:val="24"/>
        </w:rPr>
        <w:t>1</w:t>
      </w:r>
      <w:r w:rsidR="00646272">
        <w:rPr>
          <w:b/>
          <w:szCs w:val="24"/>
        </w:rPr>
        <w:t>5</w:t>
      </w:r>
      <w:r w:rsidR="00320436">
        <w:rPr>
          <w:b/>
          <w:szCs w:val="24"/>
        </w:rPr>
        <w:t xml:space="preserve"> </w:t>
      </w:r>
      <w:r w:rsidR="00766A40">
        <w:rPr>
          <w:b/>
          <w:szCs w:val="24"/>
        </w:rPr>
        <w:t>odst. 1</w:t>
      </w:r>
      <w:r w:rsidR="008C3E21">
        <w:rPr>
          <w:b/>
          <w:szCs w:val="24"/>
        </w:rPr>
        <w:t xml:space="preserve"> </w:t>
      </w:r>
      <w:r w:rsidR="00320436">
        <w:rPr>
          <w:b/>
          <w:szCs w:val="24"/>
        </w:rPr>
        <w:t xml:space="preserve">písm. </w:t>
      </w:r>
      <w:r w:rsidR="00646272">
        <w:rPr>
          <w:b/>
          <w:szCs w:val="24"/>
        </w:rPr>
        <w:t>g</w:t>
      </w:r>
      <w:r w:rsidR="00320436">
        <w:rPr>
          <w:b/>
          <w:szCs w:val="24"/>
        </w:rPr>
        <w:t>)</w:t>
      </w:r>
      <w:r w:rsidR="00320436" w:rsidRPr="007D2671">
        <w:rPr>
          <w:b/>
          <w:szCs w:val="24"/>
        </w:rPr>
        <w:t xml:space="preserve"> zákona č. </w:t>
      </w:r>
      <w:r w:rsidR="008A0D7A" w:rsidRPr="008A0D7A">
        <w:rPr>
          <w:b/>
          <w:szCs w:val="24"/>
        </w:rPr>
        <w:t xml:space="preserve">zák. č. </w:t>
      </w:r>
      <w:r w:rsidR="00646272">
        <w:rPr>
          <w:b/>
          <w:szCs w:val="24"/>
        </w:rPr>
        <w:t>491/2001</w:t>
      </w:r>
      <w:r w:rsidR="008A0D7A" w:rsidRPr="008A0D7A">
        <w:rPr>
          <w:b/>
          <w:szCs w:val="24"/>
        </w:rPr>
        <w:t xml:space="preserve"> Sb., o volbách do </w:t>
      </w:r>
      <w:r w:rsidR="00646272">
        <w:rPr>
          <w:b/>
          <w:szCs w:val="24"/>
        </w:rPr>
        <w:t>zastupitelstev obcí ve znění do 31. 12. 2025</w:t>
      </w:r>
      <w:r w:rsidR="008A0D7A">
        <w:rPr>
          <w:b/>
          <w:szCs w:val="24"/>
        </w:rPr>
        <w:t xml:space="preserve">, </w:t>
      </w:r>
      <w:r w:rsidR="00320436">
        <w:rPr>
          <w:b/>
          <w:szCs w:val="24"/>
        </w:rPr>
        <w:t>poskytuji informace o počtu a sídle volebních okrsků:</w:t>
      </w:r>
    </w:p>
    <w:p w14:paraId="6D613D32" w14:textId="77777777" w:rsidR="00320436" w:rsidRPr="007D2671" w:rsidRDefault="00320436" w:rsidP="003970FB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4675892C" w14:textId="77777777" w:rsidR="00320436" w:rsidRPr="00581541" w:rsidRDefault="00320436" w:rsidP="0058154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Pr="00581541">
        <w:rPr>
          <w:rFonts w:ascii="Times New Roman" w:hAnsi="Times New Roman"/>
          <w:b/>
          <w:sz w:val="24"/>
          <w:szCs w:val="24"/>
        </w:rPr>
        <w:t>číslo</w:t>
      </w:r>
    </w:p>
    <w:p w14:paraId="261C26F1" w14:textId="77777777" w:rsidR="00320436" w:rsidRPr="00581541" w:rsidRDefault="00320436" w:rsidP="00581541">
      <w:pPr>
        <w:spacing w:after="0"/>
        <w:rPr>
          <w:rFonts w:ascii="Times New Roman" w:hAnsi="Times New Roman"/>
          <w:b/>
          <w:sz w:val="24"/>
          <w:szCs w:val="24"/>
        </w:rPr>
      </w:pPr>
      <w:r w:rsidRPr="00581541">
        <w:rPr>
          <w:rFonts w:ascii="Times New Roman" w:hAnsi="Times New Roman"/>
          <w:b/>
          <w:sz w:val="24"/>
          <w:szCs w:val="24"/>
        </w:rPr>
        <w:t>volebního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sídlo volebního okrsku</w:t>
      </w:r>
    </w:p>
    <w:p w14:paraId="210EA9BE" w14:textId="77777777" w:rsidR="00320436" w:rsidRDefault="00320436" w:rsidP="00581541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581541">
        <w:rPr>
          <w:rFonts w:ascii="Times New Roman" w:hAnsi="Times New Roman"/>
          <w:b/>
          <w:sz w:val="24"/>
          <w:szCs w:val="24"/>
        </w:rPr>
        <w:t>okrsku</w:t>
      </w:r>
    </w:p>
    <w:p w14:paraId="4A92AEB9" w14:textId="77777777" w:rsidR="00320436" w:rsidRDefault="00320436" w:rsidP="0058154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7845BABB" w14:textId="77777777" w:rsidR="00C40CFE" w:rsidRPr="00581541" w:rsidRDefault="00C40CFE" w:rsidP="0058154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26199BBC" w14:textId="6E4B0D01" w:rsidR="00320436" w:rsidRPr="004C6640" w:rsidRDefault="00320436" w:rsidP="004C6640">
      <w:pPr>
        <w:pStyle w:val="Odstavecseseznamem"/>
        <w:numPr>
          <w:ilvl w:val="0"/>
          <w:numId w:val="1"/>
        </w:numPr>
        <w:spacing w:after="120"/>
        <w:rPr>
          <w:rFonts w:ascii="Times New Roman" w:hAnsi="Times New Roman"/>
          <w:b/>
          <w:sz w:val="24"/>
          <w:szCs w:val="24"/>
        </w:rPr>
      </w:pPr>
      <w:r w:rsidRPr="004C6640">
        <w:rPr>
          <w:rFonts w:ascii="Times New Roman" w:hAnsi="Times New Roman"/>
          <w:b/>
          <w:sz w:val="24"/>
          <w:szCs w:val="24"/>
        </w:rPr>
        <w:t>Hronov, ZŠ Hronov náměstí – učebna přízemí, nám</w:t>
      </w:r>
      <w:r w:rsidR="00CC1792" w:rsidRPr="004C6640">
        <w:rPr>
          <w:rFonts w:ascii="Times New Roman" w:hAnsi="Times New Roman"/>
          <w:b/>
          <w:sz w:val="24"/>
          <w:szCs w:val="24"/>
        </w:rPr>
        <w:t xml:space="preserve">. Čs. armády </w:t>
      </w:r>
      <w:r w:rsidR="003B7FD0" w:rsidRPr="004C6640">
        <w:rPr>
          <w:rFonts w:ascii="Times New Roman" w:hAnsi="Times New Roman"/>
          <w:b/>
          <w:sz w:val="24"/>
          <w:szCs w:val="24"/>
        </w:rPr>
        <w:t xml:space="preserve">č. p. </w:t>
      </w:r>
      <w:r w:rsidRPr="004C6640">
        <w:rPr>
          <w:rFonts w:ascii="Times New Roman" w:hAnsi="Times New Roman"/>
          <w:b/>
          <w:sz w:val="24"/>
          <w:szCs w:val="24"/>
        </w:rPr>
        <w:t>15</w:t>
      </w:r>
    </w:p>
    <w:p w14:paraId="016DD9D9" w14:textId="2BBF2D55" w:rsidR="004C6640" w:rsidRPr="004C6640" w:rsidRDefault="004C6640" w:rsidP="004C6640">
      <w:pPr>
        <w:pStyle w:val="Odstavecseseznamem"/>
        <w:spacing w:after="120"/>
        <w:ind w:left="141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- </w:t>
      </w:r>
      <w:r w:rsidRPr="004C6640">
        <w:rPr>
          <w:rFonts w:ascii="Times New Roman" w:hAnsi="Times New Roman"/>
          <w:bCs/>
          <w:sz w:val="24"/>
          <w:szCs w:val="24"/>
        </w:rPr>
        <w:t>není bezbariérový přístup</w:t>
      </w:r>
    </w:p>
    <w:p w14:paraId="1BBFF31C" w14:textId="77777777" w:rsidR="004C6640" w:rsidRDefault="00320436" w:rsidP="004C66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7FD0">
        <w:rPr>
          <w:rFonts w:ascii="Times New Roman" w:hAnsi="Times New Roman"/>
          <w:b/>
          <w:sz w:val="24"/>
          <w:szCs w:val="24"/>
        </w:rPr>
        <w:t xml:space="preserve">      2. </w:t>
      </w:r>
      <w:r w:rsidRPr="003B7FD0">
        <w:rPr>
          <w:rFonts w:ascii="Times New Roman" w:hAnsi="Times New Roman"/>
          <w:b/>
          <w:sz w:val="24"/>
          <w:szCs w:val="24"/>
        </w:rPr>
        <w:tab/>
      </w:r>
      <w:r w:rsidRPr="003B7FD0">
        <w:rPr>
          <w:rFonts w:ascii="Times New Roman" w:hAnsi="Times New Roman"/>
          <w:b/>
          <w:sz w:val="24"/>
          <w:szCs w:val="24"/>
        </w:rPr>
        <w:tab/>
        <w:t xml:space="preserve">Hronov, ZŠ </w:t>
      </w:r>
      <w:r w:rsidR="00E76940" w:rsidRPr="003B7FD0">
        <w:rPr>
          <w:rFonts w:ascii="Times New Roman" w:hAnsi="Times New Roman"/>
          <w:b/>
          <w:sz w:val="24"/>
          <w:szCs w:val="24"/>
        </w:rPr>
        <w:t>Hronov –</w:t>
      </w:r>
      <w:r w:rsidRPr="003B7FD0">
        <w:rPr>
          <w:rFonts w:ascii="Times New Roman" w:hAnsi="Times New Roman"/>
          <w:b/>
          <w:sz w:val="24"/>
          <w:szCs w:val="24"/>
        </w:rPr>
        <w:t xml:space="preserve"> </w:t>
      </w:r>
      <w:r w:rsidR="008C3E21" w:rsidRPr="008A0D7A">
        <w:rPr>
          <w:rFonts w:ascii="Times New Roman" w:hAnsi="Times New Roman"/>
          <w:b/>
          <w:sz w:val="24"/>
          <w:szCs w:val="24"/>
        </w:rPr>
        <w:t>učebna přízemí, Palackého č. p. 162</w:t>
      </w:r>
    </w:p>
    <w:p w14:paraId="4E941864" w14:textId="4907DEB1" w:rsidR="004C6640" w:rsidRPr="004C6640" w:rsidRDefault="004C6640" w:rsidP="00254B1D">
      <w:pPr>
        <w:spacing w:after="120"/>
        <w:rPr>
          <w:rFonts w:ascii="Times New Roman" w:hAnsi="Times New Roman"/>
          <w:bCs/>
          <w:sz w:val="24"/>
          <w:szCs w:val="24"/>
        </w:rPr>
      </w:pPr>
      <w:r w:rsidRPr="004C6640">
        <w:rPr>
          <w:rFonts w:ascii="Times New Roman" w:hAnsi="Times New Roman"/>
          <w:bCs/>
          <w:sz w:val="24"/>
          <w:szCs w:val="24"/>
        </w:rPr>
        <w:t xml:space="preserve">                        - není bezbariérový přístup</w:t>
      </w:r>
      <w:r w:rsidR="00107327" w:rsidRPr="004C6640">
        <w:rPr>
          <w:rFonts w:ascii="Times New Roman" w:hAnsi="Times New Roman"/>
          <w:bCs/>
          <w:sz w:val="24"/>
          <w:szCs w:val="24"/>
        </w:rPr>
        <w:t xml:space="preserve">  </w:t>
      </w:r>
    </w:p>
    <w:p w14:paraId="039291FB" w14:textId="77D5327E" w:rsidR="00320436" w:rsidRDefault="00320436" w:rsidP="004C66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7FD0">
        <w:rPr>
          <w:rFonts w:ascii="Times New Roman" w:hAnsi="Times New Roman"/>
          <w:b/>
          <w:sz w:val="24"/>
          <w:szCs w:val="24"/>
        </w:rPr>
        <w:t xml:space="preserve">      3. </w:t>
      </w:r>
      <w:r w:rsidRPr="003B7FD0">
        <w:rPr>
          <w:rFonts w:ascii="Times New Roman" w:hAnsi="Times New Roman"/>
          <w:b/>
          <w:sz w:val="24"/>
          <w:szCs w:val="24"/>
        </w:rPr>
        <w:tab/>
      </w:r>
      <w:r w:rsidRPr="003B7FD0">
        <w:rPr>
          <w:rFonts w:ascii="Times New Roman" w:hAnsi="Times New Roman"/>
          <w:b/>
          <w:sz w:val="24"/>
          <w:szCs w:val="24"/>
        </w:rPr>
        <w:tab/>
        <w:t xml:space="preserve">Hronov, ZŠ Hronov – učebna přízemí, </w:t>
      </w:r>
      <w:r w:rsidR="003B7FD0" w:rsidRPr="003B7FD0">
        <w:rPr>
          <w:rFonts w:ascii="Times New Roman" w:hAnsi="Times New Roman"/>
          <w:b/>
          <w:sz w:val="24"/>
          <w:szCs w:val="24"/>
        </w:rPr>
        <w:t>Palackého č. p. 162</w:t>
      </w:r>
    </w:p>
    <w:p w14:paraId="18A22587" w14:textId="5214E230" w:rsidR="004C6640" w:rsidRPr="004C6640" w:rsidRDefault="004C6640" w:rsidP="00254B1D">
      <w:pPr>
        <w:spacing w:after="120"/>
        <w:rPr>
          <w:rFonts w:ascii="Times New Roman" w:hAnsi="Times New Roman"/>
          <w:bCs/>
          <w:sz w:val="24"/>
          <w:szCs w:val="24"/>
        </w:rPr>
      </w:pPr>
      <w:r w:rsidRPr="004C6640">
        <w:rPr>
          <w:rFonts w:ascii="Times New Roman" w:hAnsi="Times New Roman"/>
          <w:bCs/>
          <w:sz w:val="24"/>
          <w:szCs w:val="24"/>
        </w:rPr>
        <w:t xml:space="preserve">                         - není bezbariérový přístup</w:t>
      </w:r>
    </w:p>
    <w:p w14:paraId="28F6FFE9" w14:textId="691B3659" w:rsidR="00320436" w:rsidRDefault="00320436" w:rsidP="004C66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7FD0">
        <w:rPr>
          <w:rFonts w:ascii="Times New Roman" w:hAnsi="Times New Roman"/>
          <w:b/>
          <w:sz w:val="24"/>
          <w:szCs w:val="24"/>
        </w:rPr>
        <w:t xml:space="preserve">      4. </w:t>
      </w:r>
      <w:r w:rsidRPr="003B7FD0">
        <w:rPr>
          <w:rFonts w:ascii="Times New Roman" w:hAnsi="Times New Roman"/>
          <w:b/>
          <w:sz w:val="24"/>
          <w:szCs w:val="24"/>
        </w:rPr>
        <w:tab/>
      </w:r>
      <w:r w:rsidRPr="003B7FD0">
        <w:rPr>
          <w:rFonts w:ascii="Times New Roman" w:hAnsi="Times New Roman"/>
          <w:b/>
          <w:sz w:val="24"/>
          <w:szCs w:val="24"/>
        </w:rPr>
        <w:tab/>
        <w:t>Žabokrky</w:t>
      </w:r>
      <w:r w:rsidR="008A0D7A">
        <w:rPr>
          <w:rFonts w:ascii="Times New Roman" w:hAnsi="Times New Roman"/>
          <w:b/>
          <w:sz w:val="24"/>
          <w:szCs w:val="24"/>
        </w:rPr>
        <w:t xml:space="preserve"> </w:t>
      </w:r>
      <w:r w:rsidR="008A0D7A" w:rsidRPr="00646272">
        <w:rPr>
          <w:rFonts w:ascii="Times New Roman" w:hAnsi="Times New Roman"/>
          <w:b/>
          <w:sz w:val="24"/>
          <w:szCs w:val="24"/>
        </w:rPr>
        <w:t>– Informační centrum, nám. Čs. armády č. p. 4</w:t>
      </w:r>
    </w:p>
    <w:p w14:paraId="67ED3331" w14:textId="0947E505" w:rsidR="004C6640" w:rsidRPr="004C6640" w:rsidRDefault="004C6640" w:rsidP="00254B1D">
      <w:pPr>
        <w:spacing w:after="1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</w:t>
      </w:r>
      <w:r w:rsidRPr="004C6640">
        <w:rPr>
          <w:rFonts w:ascii="Times New Roman" w:hAnsi="Times New Roman"/>
          <w:bCs/>
          <w:sz w:val="24"/>
          <w:szCs w:val="24"/>
        </w:rPr>
        <w:t>- je bezbariérový přístup</w:t>
      </w:r>
    </w:p>
    <w:p w14:paraId="26C44A30" w14:textId="001C91FB" w:rsidR="00320436" w:rsidRDefault="00320436" w:rsidP="004C66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7FD0">
        <w:rPr>
          <w:rFonts w:ascii="Times New Roman" w:hAnsi="Times New Roman"/>
          <w:b/>
          <w:sz w:val="24"/>
          <w:szCs w:val="24"/>
        </w:rPr>
        <w:t xml:space="preserve">      5. </w:t>
      </w:r>
      <w:r w:rsidRPr="003B7FD0">
        <w:rPr>
          <w:rFonts w:ascii="Times New Roman" w:hAnsi="Times New Roman"/>
          <w:b/>
          <w:sz w:val="24"/>
          <w:szCs w:val="24"/>
        </w:rPr>
        <w:tab/>
      </w:r>
      <w:r w:rsidRPr="003B7FD0">
        <w:rPr>
          <w:rFonts w:ascii="Times New Roman" w:hAnsi="Times New Roman"/>
          <w:b/>
          <w:sz w:val="24"/>
          <w:szCs w:val="24"/>
        </w:rPr>
        <w:tab/>
      </w:r>
      <w:proofErr w:type="spellStart"/>
      <w:r w:rsidRPr="003B7FD0">
        <w:rPr>
          <w:rFonts w:ascii="Times New Roman" w:hAnsi="Times New Roman"/>
          <w:b/>
          <w:sz w:val="24"/>
          <w:szCs w:val="24"/>
        </w:rPr>
        <w:t>Zbečník</w:t>
      </w:r>
      <w:proofErr w:type="spellEnd"/>
      <w:r w:rsidRPr="003B7FD0">
        <w:rPr>
          <w:rFonts w:ascii="Times New Roman" w:hAnsi="Times New Roman"/>
          <w:b/>
          <w:sz w:val="24"/>
          <w:szCs w:val="24"/>
        </w:rPr>
        <w:t xml:space="preserve">, ZŠ </w:t>
      </w:r>
      <w:proofErr w:type="spellStart"/>
      <w:r w:rsidRPr="003B7FD0">
        <w:rPr>
          <w:rFonts w:ascii="Times New Roman" w:hAnsi="Times New Roman"/>
          <w:b/>
          <w:sz w:val="24"/>
          <w:szCs w:val="24"/>
        </w:rPr>
        <w:t>Zbečník</w:t>
      </w:r>
      <w:proofErr w:type="spellEnd"/>
      <w:r w:rsidRPr="003B7FD0">
        <w:rPr>
          <w:rFonts w:ascii="Times New Roman" w:hAnsi="Times New Roman"/>
          <w:b/>
          <w:sz w:val="24"/>
          <w:szCs w:val="24"/>
        </w:rPr>
        <w:t xml:space="preserve"> – jídelna, č</w:t>
      </w:r>
      <w:r w:rsidR="003B7FD0">
        <w:rPr>
          <w:rFonts w:ascii="Times New Roman" w:hAnsi="Times New Roman"/>
          <w:b/>
          <w:sz w:val="24"/>
          <w:szCs w:val="24"/>
        </w:rPr>
        <w:t xml:space="preserve">. </w:t>
      </w:r>
      <w:r w:rsidRPr="003B7FD0">
        <w:rPr>
          <w:rFonts w:ascii="Times New Roman" w:hAnsi="Times New Roman"/>
          <w:b/>
          <w:sz w:val="24"/>
          <w:szCs w:val="24"/>
        </w:rPr>
        <w:t>p. 210</w:t>
      </w:r>
    </w:p>
    <w:p w14:paraId="24FE3507" w14:textId="4B92301F" w:rsidR="004C6640" w:rsidRPr="004C6640" w:rsidRDefault="004C6640" w:rsidP="00254B1D">
      <w:pPr>
        <w:spacing w:after="120"/>
        <w:rPr>
          <w:rFonts w:ascii="Times New Roman" w:hAnsi="Times New Roman"/>
          <w:bCs/>
          <w:sz w:val="24"/>
          <w:szCs w:val="24"/>
        </w:rPr>
      </w:pPr>
      <w:r w:rsidRPr="004C6640">
        <w:rPr>
          <w:rFonts w:ascii="Times New Roman" w:hAnsi="Times New Roman"/>
          <w:bCs/>
          <w:sz w:val="24"/>
          <w:szCs w:val="24"/>
        </w:rPr>
        <w:t xml:space="preserve">                        - není bezbariérový přístup</w:t>
      </w:r>
    </w:p>
    <w:p w14:paraId="535EE449" w14:textId="4E276C54" w:rsidR="00320436" w:rsidRDefault="00320436" w:rsidP="004C66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7FD0">
        <w:rPr>
          <w:rFonts w:ascii="Times New Roman" w:hAnsi="Times New Roman"/>
          <w:b/>
          <w:sz w:val="24"/>
          <w:szCs w:val="24"/>
        </w:rPr>
        <w:t xml:space="preserve">      6. </w:t>
      </w:r>
      <w:r w:rsidRPr="003B7FD0">
        <w:rPr>
          <w:rFonts w:ascii="Times New Roman" w:hAnsi="Times New Roman"/>
          <w:b/>
          <w:sz w:val="24"/>
          <w:szCs w:val="24"/>
        </w:rPr>
        <w:tab/>
      </w:r>
      <w:r w:rsidRPr="003B7FD0">
        <w:rPr>
          <w:rFonts w:ascii="Times New Roman" w:hAnsi="Times New Roman"/>
          <w:b/>
          <w:sz w:val="24"/>
          <w:szCs w:val="24"/>
        </w:rPr>
        <w:tab/>
        <w:t>Velký Dřevíč, ZŠ Velký Dřevíč – učebna přízemí, č</w:t>
      </w:r>
      <w:r w:rsidR="003B7FD0">
        <w:rPr>
          <w:rFonts w:ascii="Times New Roman" w:hAnsi="Times New Roman"/>
          <w:b/>
          <w:sz w:val="24"/>
          <w:szCs w:val="24"/>
        </w:rPr>
        <w:t xml:space="preserve">. </w:t>
      </w:r>
      <w:r w:rsidRPr="003B7FD0">
        <w:rPr>
          <w:rFonts w:ascii="Times New Roman" w:hAnsi="Times New Roman"/>
          <w:b/>
          <w:sz w:val="24"/>
          <w:szCs w:val="24"/>
        </w:rPr>
        <w:t>p. 82</w:t>
      </w:r>
    </w:p>
    <w:p w14:paraId="1E047888" w14:textId="03540DE0" w:rsidR="004C6640" w:rsidRPr="003B7FD0" w:rsidRDefault="004C6640" w:rsidP="00254B1D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- </w:t>
      </w:r>
      <w:r w:rsidRPr="004C6640">
        <w:rPr>
          <w:rFonts w:ascii="Times New Roman" w:hAnsi="Times New Roman"/>
          <w:bCs/>
          <w:sz w:val="24"/>
          <w:szCs w:val="24"/>
        </w:rPr>
        <w:t>je bezbariérový přístup</w:t>
      </w:r>
    </w:p>
    <w:p w14:paraId="7A689DFB" w14:textId="4887CF9F" w:rsidR="00320436" w:rsidRDefault="00320436" w:rsidP="004C66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7FD0">
        <w:rPr>
          <w:rFonts w:ascii="Times New Roman" w:hAnsi="Times New Roman"/>
          <w:b/>
          <w:sz w:val="24"/>
          <w:szCs w:val="24"/>
        </w:rPr>
        <w:t xml:space="preserve">      7. </w:t>
      </w:r>
      <w:r w:rsidRPr="003B7FD0">
        <w:rPr>
          <w:rFonts w:ascii="Times New Roman" w:hAnsi="Times New Roman"/>
          <w:b/>
          <w:sz w:val="24"/>
          <w:szCs w:val="24"/>
        </w:rPr>
        <w:tab/>
      </w:r>
      <w:r w:rsidRPr="003B7FD0">
        <w:rPr>
          <w:rFonts w:ascii="Times New Roman" w:hAnsi="Times New Roman"/>
          <w:b/>
          <w:sz w:val="24"/>
          <w:szCs w:val="24"/>
        </w:rPr>
        <w:tab/>
        <w:t>Rokytník, Hasičská zbrojnice Rokytník, č</w:t>
      </w:r>
      <w:r w:rsidR="003B7FD0">
        <w:rPr>
          <w:rFonts w:ascii="Times New Roman" w:hAnsi="Times New Roman"/>
          <w:b/>
          <w:sz w:val="24"/>
          <w:szCs w:val="24"/>
        </w:rPr>
        <w:t xml:space="preserve">. </w:t>
      </w:r>
      <w:r w:rsidRPr="003B7FD0">
        <w:rPr>
          <w:rFonts w:ascii="Times New Roman" w:hAnsi="Times New Roman"/>
          <w:b/>
          <w:sz w:val="24"/>
          <w:szCs w:val="24"/>
        </w:rPr>
        <w:t>p. 9</w:t>
      </w:r>
    </w:p>
    <w:p w14:paraId="36EAA306" w14:textId="59A536D0" w:rsidR="004C6640" w:rsidRPr="004C6640" w:rsidRDefault="004C6640" w:rsidP="00254B1D">
      <w:pPr>
        <w:spacing w:after="120"/>
        <w:rPr>
          <w:rFonts w:ascii="Times New Roman" w:hAnsi="Times New Roman"/>
          <w:bCs/>
          <w:sz w:val="24"/>
          <w:szCs w:val="24"/>
        </w:rPr>
      </w:pPr>
      <w:r w:rsidRPr="004C6640">
        <w:rPr>
          <w:rFonts w:ascii="Times New Roman" w:hAnsi="Times New Roman"/>
          <w:bCs/>
          <w:sz w:val="24"/>
          <w:szCs w:val="24"/>
        </w:rPr>
        <w:t xml:space="preserve">                       - je bezbariérový přístup</w:t>
      </w:r>
    </w:p>
    <w:p w14:paraId="1A81A1BE" w14:textId="1367E54A" w:rsidR="00320436" w:rsidRDefault="00320436" w:rsidP="004C664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3B7FD0">
        <w:rPr>
          <w:rFonts w:ascii="Times New Roman" w:hAnsi="Times New Roman"/>
          <w:b/>
          <w:sz w:val="24"/>
          <w:szCs w:val="24"/>
        </w:rPr>
        <w:t xml:space="preserve">      8. </w:t>
      </w:r>
      <w:r w:rsidRPr="003B7FD0">
        <w:rPr>
          <w:rFonts w:ascii="Times New Roman" w:hAnsi="Times New Roman"/>
          <w:b/>
          <w:sz w:val="24"/>
          <w:szCs w:val="24"/>
        </w:rPr>
        <w:tab/>
      </w:r>
      <w:r w:rsidRPr="003B7FD0">
        <w:rPr>
          <w:rFonts w:ascii="Times New Roman" w:hAnsi="Times New Roman"/>
          <w:b/>
          <w:sz w:val="24"/>
          <w:szCs w:val="24"/>
        </w:rPr>
        <w:tab/>
        <w:t>Malá Čermná, Domov důchodců Malá Čermná, č</w:t>
      </w:r>
      <w:r w:rsidR="003B7FD0">
        <w:rPr>
          <w:rFonts w:ascii="Times New Roman" w:hAnsi="Times New Roman"/>
          <w:b/>
          <w:sz w:val="24"/>
          <w:szCs w:val="24"/>
        </w:rPr>
        <w:t xml:space="preserve">. </w:t>
      </w:r>
      <w:r w:rsidRPr="003B7FD0">
        <w:rPr>
          <w:rFonts w:ascii="Times New Roman" w:hAnsi="Times New Roman"/>
          <w:b/>
          <w:sz w:val="24"/>
          <w:szCs w:val="24"/>
        </w:rPr>
        <w:t>p. 42</w:t>
      </w:r>
    </w:p>
    <w:p w14:paraId="2CE5849F" w14:textId="1F4DFB3C" w:rsidR="004C6640" w:rsidRPr="004C6640" w:rsidRDefault="004C6640" w:rsidP="00254B1D">
      <w:pPr>
        <w:spacing w:after="12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Pr="004C6640">
        <w:rPr>
          <w:rFonts w:ascii="Times New Roman" w:hAnsi="Times New Roman"/>
          <w:bCs/>
          <w:sz w:val="24"/>
          <w:szCs w:val="24"/>
        </w:rPr>
        <w:t>- není bezbariérový přístup</w:t>
      </w:r>
    </w:p>
    <w:p w14:paraId="7A26BDBA" w14:textId="77777777" w:rsidR="00320436" w:rsidRPr="007D2671" w:rsidRDefault="00320436" w:rsidP="003970FB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B498241" w14:textId="77777777" w:rsidR="00320436" w:rsidRPr="007D2671" w:rsidRDefault="00320436" w:rsidP="003970FB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0E16D0DB" w14:textId="77777777" w:rsidR="00320436" w:rsidRPr="007D2671" w:rsidRDefault="00320436" w:rsidP="003970FB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1C5721D9" w14:textId="2D20C551" w:rsidR="00320436" w:rsidRPr="003B7FD0" w:rsidRDefault="00320436" w:rsidP="003970FB">
      <w:pPr>
        <w:spacing w:after="0"/>
        <w:rPr>
          <w:rFonts w:ascii="Times New Roman" w:hAnsi="Times New Roman"/>
          <w:b/>
          <w:sz w:val="24"/>
          <w:szCs w:val="24"/>
        </w:rPr>
      </w:pPr>
      <w:r w:rsidRPr="003B7FD0">
        <w:rPr>
          <w:rFonts w:ascii="Times New Roman" w:hAnsi="Times New Roman"/>
          <w:b/>
          <w:sz w:val="24"/>
          <w:szCs w:val="24"/>
        </w:rPr>
        <w:t xml:space="preserve">V Hronově dne </w:t>
      </w:r>
      <w:r w:rsidR="00646272">
        <w:rPr>
          <w:rFonts w:ascii="Times New Roman" w:hAnsi="Times New Roman"/>
          <w:b/>
          <w:sz w:val="24"/>
          <w:szCs w:val="24"/>
        </w:rPr>
        <w:t>24.</w:t>
      </w:r>
      <w:r w:rsidR="008C3E21">
        <w:rPr>
          <w:rFonts w:ascii="Times New Roman" w:hAnsi="Times New Roman"/>
          <w:b/>
          <w:sz w:val="24"/>
          <w:szCs w:val="24"/>
        </w:rPr>
        <w:t xml:space="preserve"> srpna</w:t>
      </w:r>
      <w:r w:rsidR="00766A40" w:rsidRPr="003B7FD0">
        <w:rPr>
          <w:rFonts w:ascii="Times New Roman" w:hAnsi="Times New Roman"/>
          <w:b/>
          <w:sz w:val="24"/>
          <w:szCs w:val="24"/>
        </w:rPr>
        <w:t xml:space="preserve"> 20</w:t>
      </w:r>
      <w:r w:rsidR="007F1FB2" w:rsidRPr="003B7FD0">
        <w:rPr>
          <w:rFonts w:ascii="Times New Roman" w:hAnsi="Times New Roman"/>
          <w:b/>
          <w:sz w:val="24"/>
          <w:szCs w:val="24"/>
        </w:rPr>
        <w:t>2</w:t>
      </w:r>
      <w:r w:rsidR="00646272">
        <w:rPr>
          <w:rFonts w:ascii="Times New Roman" w:hAnsi="Times New Roman"/>
          <w:b/>
          <w:sz w:val="24"/>
          <w:szCs w:val="24"/>
        </w:rPr>
        <w:t>6</w:t>
      </w:r>
    </w:p>
    <w:p w14:paraId="55BA55D3" w14:textId="77777777" w:rsidR="00320436" w:rsidRDefault="00320436" w:rsidP="003970FB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87B713E" w14:textId="77777777" w:rsidR="00C40CFE" w:rsidRDefault="00C40CFE" w:rsidP="003970FB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62B43F72" w14:textId="77777777" w:rsidR="00C40CFE" w:rsidRDefault="00C40CFE" w:rsidP="003970FB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37F2F625" w14:textId="77777777" w:rsidR="00C40CFE" w:rsidRDefault="00C40CFE" w:rsidP="003970FB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7ED9BB56" w14:textId="77777777" w:rsidR="00C40CFE" w:rsidRPr="007D2671" w:rsidRDefault="00C40CFE" w:rsidP="003970FB">
      <w:pPr>
        <w:spacing w:after="0"/>
        <w:rPr>
          <w:rFonts w:ascii="Times New Roman" w:hAnsi="Times New Roman"/>
          <w:b/>
          <w:sz w:val="28"/>
          <w:szCs w:val="28"/>
        </w:rPr>
      </w:pPr>
    </w:p>
    <w:p w14:paraId="258B2FFF" w14:textId="77777777" w:rsidR="00320436" w:rsidRPr="003B7FD0" w:rsidRDefault="00766A40" w:rsidP="003B7FD0">
      <w:pPr>
        <w:spacing w:after="0"/>
        <w:rPr>
          <w:rFonts w:ascii="Times New Roman" w:hAnsi="Times New Roman"/>
          <w:b/>
          <w:sz w:val="24"/>
          <w:szCs w:val="24"/>
        </w:rPr>
      </w:pPr>
      <w:r w:rsidRPr="003B7FD0">
        <w:rPr>
          <w:rFonts w:ascii="Times New Roman" w:hAnsi="Times New Roman"/>
          <w:b/>
          <w:sz w:val="24"/>
          <w:szCs w:val="24"/>
        </w:rPr>
        <w:t>Petr Koleta</w:t>
      </w:r>
    </w:p>
    <w:p w14:paraId="67BD1683" w14:textId="261ABD28" w:rsidR="00320436" w:rsidRPr="003B7FD0" w:rsidRDefault="00320436" w:rsidP="003B7FD0">
      <w:pPr>
        <w:spacing w:after="0"/>
        <w:rPr>
          <w:rFonts w:ascii="Times New Roman" w:hAnsi="Times New Roman"/>
          <w:b/>
          <w:sz w:val="24"/>
          <w:szCs w:val="24"/>
        </w:rPr>
      </w:pPr>
      <w:r w:rsidRPr="003B7FD0">
        <w:rPr>
          <w:rFonts w:ascii="Times New Roman" w:hAnsi="Times New Roman"/>
          <w:b/>
          <w:sz w:val="24"/>
          <w:szCs w:val="24"/>
        </w:rPr>
        <w:t>starosta</w:t>
      </w:r>
    </w:p>
    <w:sectPr w:rsidR="00320436" w:rsidRPr="003B7FD0" w:rsidSect="005E7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F878F6"/>
    <w:multiLevelType w:val="hybridMultilevel"/>
    <w:tmpl w:val="8A30D532"/>
    <w:lvl w:ilvl="0" w:tplc="6D76D0CA">
      <w:start w:val="1"/>
      <w:numFmt w:val="decimal"/>
      <w:lvlText w:val="%1."/>
      <w:lvlJc w:val="left"/>
      <w:pPr>
        <w:ind w:left="1416" w:hanging="1056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3288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0FB"/>
    <w:rsid w:val="00055D9B"/>
    <w:rsid w:val="000860B8"/>
    <w:rsid w:val="00107327"/>
    <w:rsid w:val="001461BA"/>
    <w:rsid w:val="00163D17"/>
    <w:rsid w:val="00193518"/>
    <w:rsid w:val="0019505C"/>
    <w:rsid w:val="001A6DA0"/>
    <w:rsid w:val="001D304E"/>
    <w:rsid w:val="00207D56"/>
    <w:rsid w:val="00254B1D"/>
    <w:rsid w:val="002737F9"/>
    <w:rsid w:val="002F5BC3"/>
    <w:rsid w:val="00320436"/>
    <w:rsid w:val="003970FB"/>
    <w:rsid w:val="003B7FD0"/>
    <w:rsid w:val="003D6158"/>
    <w:rsid w:val="004876F1"/>
    <w:rsid w:val="004900CD"/>
    <w:rsid w:val="004C6640"/>
    <w:rsid w:val="00581541"/>
    <w:rsid w:val="00591F9B"/>
    <w:rsid w:val="005E715C"/>
    <w:rsid w:val="00644AE1"/>
    <w:rsid w:val="00646272"/>
    <w:rsid w:val="00711735"/>
    <w:rsid w:val="00717C22"/>
    <w:rsid w:val="00722715"/>
    <w:rsid w:val="0074281A"/>
    <w:rsid w:val="00756CC3"/>
    <w:rsid w:val="00766A40"/>
    <w:rsid w:val="007D2671"/>
    <w:rsid w:val="007F1FB2"/>
    <w:rsid w:val="00830674"/>
    <w:rsid w:val="00841719"/>
    <w:rsid w:val="00846B85"/>
    <w:rsid w:val="008A0D7A"/>
    <w:rsid w:val="008B34F7"/>
    <w:rsid w:val="008C3E21"/>
    <w:rsid w:val="008C4156"/>
    <w:rsid w:val="009552AA"/>
    <w:rsid w:val="0098426F"/>
    <w:rsid w:val="00995B26"/>
    <w:rsid w:val="009E0D85"/>
    <w:rsid w:val="00A615E9"/>
    <w:rsid w:val="00A62AC6"/>
    <w:rsid w:val="00A877FB"/>
    <w:rsid w:val="00AB5A19"/>
    <w:rsid w:val="00AC631A"/>
    <w:rsid w:val="00B0194C"/>
    <w:rsid w:val="00B04A90"/>
    <w:rsid w:val="00B1771C"/>
    <w:rsid w:val="00B455D7"/>
    <w:rsid w:val="00B46C99"/>
    <w:rsid w:val="00B95A9F"/>
    <w:rsid w:val="00BA0E9B"/>
    <w:rsid w:val="00BB7A12"/>
    <w:rsid w:val="00BD7509"/>
    <w:rsid w:val="00BE2AB4"/>
    <w:rsid w:val="00C4004C"/>
    <w:rsid w:val="00C40CFE"/>
    <w:rsid w:val="00C56AC5"/>
    <w:rsid w:val="00CC1792"/>
    <w:rsid w:val="00CE5CF0"/>
    <w:rsid w:val="00D46775"/>
    <w:rsid w:val="00D75E8B"/>
    <w:rsid w:val="00D93F19"/>
    <w:rsid w:val="00DF3884"/>
    <w:rsid w:val="00E21819"/>
    <w:rsid w:val="00E57F38"/>
    <w:rsid w:val="00E76940"/>
    <w:rsid w:val="00EE7CD4"/>
    <w:rsid w:val="00FB3E2D"/>
    <w:rsid w:val="00FF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030657"/>
  <w15:docId w15:val="{651E0F2C-9EBB-491C-90BD-88F3DEBBB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E715C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F38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884"/>
    <w:rPr>
      <w:rFonts w:ascii="Tahoma" w:hAnsi="Tahoma" w:cs="Tahoma"/>
      <w:sz w:val="16"/>
      <w:szCs w:val="16"/>
      <w:lang w:eastAsia="en-US"/>
    </w:rPr>
  </w:style>
  <w:style w:type="paragraph" w:customStyle="1" w:styleId="Zkladntext1">
    <w:name w:val="Základní text1"/>
    <w:basedOn w:val="Normln"/>
    <w:rsid w:val="008A0D7A"/>
    <w:pPr>
      <w:widowControl w:val="0"/>
      <w:suppressAutoHyphens/>
      <w:spacing w:after="0" w:line="288" w:lineRule="auto"/>
    </w:pPr>
    <w:rPr>
      <w:rFonts w:ascii="Times New Roman" w:eastAsia="Times New Roman" w:hAnsi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4C66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192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org2</dc:creator>
  <cp:keywords/>
  <dc:description/>
  <cp:lastModifiedBy>Helena Jará Toldová</cp:lastModifiedBy>
  <cp:revision>5</cp:revision>
  <cp:lastPrinted>2025-08-13T12:04:00Z</cp:lastPrinted>
  <dcterms:created xsi:type="dcterms:W3CDTF">2026-08-24T08:33:00Z</dcterms:created>
  <dcterms:modified xsi:type="dcterms:W3CDTF">2026-08-24T08:44:00Z</dcterms:modified>
</cp:coreProperties>
</file>