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A0FD" w14:textId="1EC4BC37" w:rsidR="00372967" w:rsidRDefault="00372967" w:rsidP="00372967">
      <w:pPr>
        <w:jc w:val="center"/>
        <w:rPr>
          <w:b/>
          <w:bCs/>
          <w:sz w:val="40"/>
          <w:szCs w:val="40"/>
        </w:rPr>
      </w:pPr>
      <w:r w:rsidRPr="00372967">
        <w:rPr>
          <w:b/>
          <w:bCs/>
          <w:sz w:val="40"/>
          <w:szCs w:val="40"/>
        </w:rPr>
        <w:t>OZNÁMENÍ O DOBĚ A MÍSTĚ KONÁNÍ VOLEB DO EVROPSKÉHO PARLAMENTU</w:t>
      </w:r>
    </w:p>
    <w:p w14:paraId="5B3B4326" w14:textId="08820FAD" w:rsidR="00372967" w:rsidRDefault="00372967" w:rsidP="00372967">
      <w:pPr>
        <w:jc w:val="center"/>
      </w:pPr>
      <w:r>
        <w:t>Starostka</w:t>
      </w:r>
      <w:r>
        <w:t xml:space="preserve"> obce </w:t>
      </w:r>
      <w:r>
        <w:t>Buzice</w:t>
      </w:r>
      <w:r>
        <w:t xml:space="preserve"> v </w:t>
      </w:r>
      <w:r>
        <w:t>souladu</w:t>
      </w:r>
      <w:r>
        <w:t xml:space="preserve"> se zákonem č. 62/2003 Sb., § 32 odst. 2 a 3, o volbách do Ev</w:t>
      </w:r>
      <w:r>
        <w:t>r</w:t>
      </w:r>
      <w:r>
        <w:t>opského pa</w:t>
      </w:r>
      <w:r>
        <w:t>r</w:t>
      </w:r>
      <w:r>
        <w:t>lament</w:t>
      </w:r>
      <w:r>
        <w:t>u</w:t>
      </w:r>
      <w:r>
        <w:t xml:space="preserve"> a o změně někte</w:t>
      </w:r>
      <w:r>
        <w:t>r</w:t>
      </w:r>
      <w:r>
        <w:t>ých zákonů, ve znění pozdějších předpisů,</w:t>
      </w:r>
    </w:p>
    <w:p w14:paraId="188243C9" w14:textId="407EDC2F" w:rsidR="00372967" w:rsidRDefault="00372967" w:rsidP="00372967">
      <w:pPr>
        <w:jc w:val="center"/>
        <w:rPr>
          <w:sz w:val="32"/>
          <w:szCs w:val="32"/>
        </w:rPr>
      </w:pPr>
      <w:r w:rsidRPr="00372967">
        <w:rPr>
          <w:sz w:val="32"/>
          <w:szCs w:val="32"/>
        </w:rPr>
        <w:t>OZNAMUJE</w:t>
      </w:r>
    </w:p>
    <w:p w14:paraId="18EB3E48" w14:textId="1C4C9178" w:rsidR="00372967" w:rsidRPr="00350B55" w:rsidRDefault="00372967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50B55">
        <w:rPr>
          <w:sz w:val="24"/>
          <w:szCs w:val="24"/>
        </w:rPr>
        <w:t>Volby do Ev</w:t>
      </w:r>
      <w:r w:rsidRPr="00350B55">
        <w:rPr>
          <w:sz w:val="24"/>
          <w:szCs w:val="24"/>
        </w:rPr>
        <w:t>r</w:t>
      </w:r>
      <w:r w:rsidRPr="00350B55">
        <w:rPr>
          <w:sz w:val="24"/>
          <w:szCs w:val="24"/>
        </w:rPr>
        <w:t xml:space="preserve">opského parlamentu se </w:t>
      </w:r>
      <w:r w:rsidRPr="00350B55">
        <w:rPr>
          <w:sz w:val="24"/>
          <w:szCs w:val="24"/>
        </w:rPr>
        <w:t>u</w:t>
      </w:r>
      <w:r w:rsidRPr="00350B55">
        <w:rPr>
          <w:sz w:val="24"/>
          <w:szCs w:val="24"/>
        </w:rPr>
        <w:t>sk</w:t>
      </w:r>
      <w:r w:rsidRPr="00350B55">
        <w:rPr>
          <w:sz w:val="24"/>
          <w:szCs w:val="24"/>
        </w:rPr>
        <w:t>u</w:t>
      </w:r>
      <w:r w:rsidRPr="00350B55">
        <w:rPr>
          <w:sz w:val="24"/>
          <w:szCs w:val="24"/>
        </w:rPr>
        <w:t>teční:</w:t>
      </w:r>
    </w:p>
    <w:p w14:paraId="0248EDA5" w14:textId="77777777" w:rsidR="00372967" w:rsidRPr="00350B55" w:rsidRDefault="00372967" w:rsidP="00372967">
      <w:pPr>
        <w:pStyle w:val="Odstavecseseznamem"/>
        <w:ind w:left="1080"/>
        <w:rPr>
          <w:b/>
          <w:bCs/>
          <w:sz w:val="24"/>
          <w:szCs w:val="24"/>
        </w:rPr>
      </w:pPr>
      <w:r w:rsidRPr="00350B55">
        <w:rPr>
          <w:b/>
          <w:bCs/>
          <w:sz w:val="24"/>
          <w:szCs w:val="24"/>
        </w:rPr>
        <w:t>v pátek dne 7. června 2024 od 14:00 hodin do 22:00 hodin</w:t>
      </w:r>
    </w:p>
    <w:p w14:paraId="36AB06A4" w14:textId="4075619D" w:rsidR="00372967" w:rsidRDefault="00372967" w:rsidP="00372967">
      <w:pPr>
        <w:pStyle w:val="Odstavecseseznamem"/>
        <w:ind w:left="1080"/>
      </w:pPr>
      <w:r w:rsidRPr="00350B55">
        <w:rPr>
          <w:b/>
          <w:bCs/>
          <w:sz w:val="24"/>
          <w:szCs w:val="24"/>
        </w:rPr>
        <w:t>v sobotu dne 8. června 2024 od 8:00 hodin do 14:00 hodin</w:t>
      </w:r>
      <w:r>
        <w:t>.</w:t>
      </w:r>
    </w:p>
    <w:p w14:paraId="02BBBCEB" w14:textId="664865DA" w:rsidR="00372967" w:rsidRDefault="00372967" w:rsidP="0037296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Místem konání voleb je </w:t>
      </w:r>
      <w:r w:rsidRPr="00372967">
        <w:rPr>
          <w:b/>
          <w:bCs/>
          <w:sz w:val="24"/>
          <w:szCs w:val="24"/>
        </w:rPr>
        <w:t>volební místnost v budově obecního úřadu Buzice č.p. 79</w:t>
      </w:r>
    </w:p>
    <w:p w14:paraId="5D107726" w14:textId="290767FC" w:rsidR="00372967" w:rsidRDefault="00372967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Volič hlasuje osobně, zastoupení není přípustné.</w:t>
      </w:r>
    </w:p>
    <w:p w14:paraId="03CA909E" w14:textId="41095DAA" w:rsidR="00372967" w:rsidRDefault="00372967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Voliči bude umožněno hlasování poté, kdy prokáže svoji totožnost a státní občanství České republiky (platným OP nebo platným cestovním pasem)</w:t>
      </w:r>
    </w:p>
    <w:p w14:paraId="669BB68E" w14:textId="76BC17EA" w:rsidR="00372967" w:rsidRDefault="00372967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Každému voliči budou dodány nejpozději 3 dny přede dnem zahájení voleb hlasovací lístky. V den voleb může volič obdržet hlasovací lístky i ve volební místnosti.</w:t>
      </w:r>
    </w:p>
    <w:p w14:paraId="5B2AC2D9" w14:textId="15BCFE55" w:rsidR="00372967" w:rsidRDefault="00350B55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 zajištění pořádku a důstojného hlasování ve volební místnosti je každý povinen uposlechnout pokynů předsedy okrskové volební komise.</w:t>
      </w:r>
    </w:p>
    <w:p w14:paraId="592301B7" w14:textId="4BE824AF" w:rsidR="00350B55" w:rsidRDefault="00350B55" w:rsidP="003729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Každý volič se musí před hlasováním odebrat do prostoru určeného pro úpravu hlasovacích lístků, jinak mu okrsková volební komise hlasování neumožní.</w:t>
      </w:r>
    </w:p>
    <w:p w14:paraId="1BFBEA90" w14:textId="77777777" w:rsidR="00350B55" w:rsidRDefault="00350B55" w:rsidP="00350B55">
      <w:pPr>
        <w:pStyle w:val="Odstavecseseznamem"/>
        <w:ind w:left="1080"/>
        <w:rPr>
          <w:sz w:val="24"/>
          <w:szCs w:val="24"/>
        </w:rPr>
      </w:pPr>
    </w:p>
    <w:p w14:paraId="1A3F3ED4" w14:textId="77777777" w:rsidR="00350B55" w:rsidRDefault="00350B55" w:rsidP="00350B55">
      <w:pPr>
        <w:pStyle w:val="Odstavecseseznamem"/>
        <w:ind w:left="1080"/>
        <w:rPr>
          <w:sz w:val="24"/>
          <w:szCs w:val="24"/>
        </w:rPr>
      </w:pPr>
    </w:p>
    <w:p w14:paraId="269B4A5F" w14:textId="77777777" w:rsidR="00350B55" w:rsidRDefault="00350B55" w:rsidP="00350B55">
      <w:pPr>
        <w:pStyle w:val="Odstavecseseznamem"/>
        <w:ind w:left="1080"/>
        <w:rPr>
          <w:sz w:val="24"/>
          <w:szCs w:val="24"/>
        </w:rPr>
      </w:pPr>
    </w:p>
    <w:p w14:paraId="241DADDF" w14:textId="77777777" w:rsidR="00350B55" w:rsidRDefault="00350B55" w:rsidP="00350B55">
      <w:pPr>
        <w:pStyle w:val="Odstavecseseznamem"/>
        <w:ind w:left="1080"/>
        <w:rPr>
          <w:sz w:val="24"/>
          <w:szCs w:val="24"/>
        </w:rPr>
      </w:pPr>
    </w:p>
    <w:p w14:paraId="2B9C3999" w14:textId="1F5B2837" w:rsidR="00350B55" w:rsidRDefault="00350B55" w:rsidP="00350B55">
      <w:pPr>
        <w:pStyle w:val="Odstavecseseznamem"/>
        <w:ind w:left="5664"/>
        <w:rPr>
          <w:sz w:val="24"/>
          <w:szCs w:val="24"/>
        </w:rPr>
      </w:pPr>
      <w:r>
        <w:rPr>
          <w:sz w:val="24"/>
          <w:szCs w:val="24"/>
        </w:rPr>
        <w:t>Gabriela Málková, v. r.</w:t>
      </w:r>
    </w:p>
    <w:p w14:paraId="286461A6" w14:textId="72DCEA82" w:rsidR="00350B55" w:rsidRPr="00372967" w:rsidRDefault="00350B55" w:rsidP="00350B55">
      <w:pPr>
        <w:pStyle w:val="Odstavecseseznamem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Starostka obce </w:t>
      </w:r>
    </w:p>
    <w:sectPr w:rsidR="00350B55" w:rsidRPr="0037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4C29"/>
    <w:multiLevelType w:val="hybridMultilevel"/>
    <w:tmpl w:val="0096BA08"/>
    <w:lvl w:ilvl="0" w:tplc="3F02C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D1161"/>
    <w:multiLevelType w:val="hybridMultilevel"/>
    <w:tmpl w:val="CC00C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3945">
    <w:abstractNumId w:val="1"/>
  </w:num>
  <w:num w:numId="2" w16cid:durableId="31988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67"/>
    <w:rsid w:val="00350B55"/>
    <w:rsid w:val="00372967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02D9"/>
  <w15:chartTrackingRefBased/>
  <w15:docId w15:val="{EB96555D-DFC2-40A2-AA04-A6C9A2E3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1</cp:revision>
  <dcterms:created xsi:type="dcterms:W3CDTF">2024-05-17T15:41:00Z</dcterms:created>
  <dcterms:modified xsi:type="dcterms:W3CDTF">2024-05-17T15:56:00Z</dcterms:modified>
</cp:coreProperties>
</file>